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C58" w:rsidRDefault="003735E5" w:rsidP="00E331AE">
      <w:pPr>
        <w:pStyle w:val="Default"/>
        <w:rPr>
          <w:sz w:val="23"/>
          <w:szCs w:val="23"/>
        </w:rPr>
      </w:pPr>
      <w:r>
        <w:rPr>
          <w:sz w:val="23"/>
          <w:szCs w:val="23"/>
        </w:rPr>
        <w:t xml:space="preserve">LINKÖPINGS UNIVERSITET </w:t>
      </w:r>
    </w:p>
    <w:p w:rsidR="00A77C58" w:rsidRDefault="00A77C58" w:rsidP="00E331AE">
      <w:pPr>
        <w:pStyle w:val="Default"/>
        <w:rPr>
          <w:sz w:val="23"/>
          <w:szCs w:val="23"/>
        </w:rPr>
      </w:pPr>
      <w:r>
        <w:rPr>
          <w:sz w:val="23"/>
          <w:szCs w:val="23"/>
        </w:rPr>
        <w:t xml:space="preserve">Institutionen för kultur och kommunikation </w:t>
      </w:r>
    </w:p>
    <w:p w:rsidR="00A77C58" w:rsidRDefault="00A77C58" w:rsidP="00E331AE">
      <w:pPr>
        <w:pStyle w:val="Default"/>
        <w:rPr>
          <w:sz w:val="23"/>
          <w:szCs w:val="23"/>
        </w:rPr>
      </w:pPr>
      <w:r>
        <w:rPr>
          <w:sz w:val="23"/>
          <w:szCs w:val="23"/>
        </w:rPr>
        <w:t xml:space="preserve">Lärarprogrammet </w:t>
      </w:r>
    </w:p>
    <w:p w:rsidR="00A77C58" w:rsidRDefault="00A77C58" w:rsidP="00E331AE">
      <w:pPr>
        <w:rPr>
          <w:b/>
          <w:bCs/>
        </w:rPr>
      </w:pPr>
      <w:r>
        <w:rPr>
          <w:sz w:val="23"/>
          <w:szCs w:val="23"/>
        </w:rPr>
        <w:t xml:space="preserve">Inriktning svenska, examensarbete </w:t>
      </w:r>
      <w:proofErr w:type="gramStart"/>
      <w:r>
        <w:rPr>
          <w:sz w:val="23"/>
          <w:szCs w:val="23"/>
        </w:rPr>
        <w:t>4-6</w:t>
      </w:r>
      <w:proofErr w:type="gramEnd"/>
    </w:p>
    <w:p w:rsidR="00A77C58" w:rsidRDefault="00A77C58" w:rsidP="006F2BF8">
      <w:pPr>
        <w:rPr>
          <w:b/>
          <w:bCs/>
          <w:color w:val="000000"/>
          <w:sz w:val="44"/>
          <w:szCs w:val="44"/>
        </w:rPr>
      </w:pPr>
    </w:p>
    <w:p w:rsidR="00A77C58" w:rsidRDefault="00A77C58" w:rsidP="006F2BF8">
      <w:pPr>
        <w:rPr>
          <w:b/>
          <w:bCs/>
          <w:color w:val="000000"/>
          <w:sz w:val="44"/>
          <w:szCs w:val="44"/>
        </w:rPr>
      </w:pPr>
    </w:p>
    <w:p w:rsidR="00A77C58" w:rsidRDefault="00A77C58" w:rsidP="00EA0A53">
      <w:pPr>
        <w:pStyle w:val="Rubrik"/>
      </w:pPr>
      <w:r>
        <w:t>Studiehandledning</w:t>
      </w:r>
    </w:p>
    <w:p w:rsidR="00A77C58" w:rsidRDefault="00A77C58" w:rsidP="00EA0A53">
      <w:pPr>
        <w:pStyle w:val="Rubrik"/>
        <w:rPr>
          <w:sz w:val="56"/>
          <w:szCs w:val="56"/>
        </w:rPr>
      </w:pPr>
      <w:r>
        <w:rPr>
          <w:sz w:val="56"/>
          <w:szCs w:val="56"/>
        </w:rPr>
        <w:t xml:space="preserve">Examensarbete 15 </w:t>
      </w:r>
      <w:proofErr w:type="spellStart"/>
      <w:r>
        <w:rPr>
          <w:sz w:val="56"/>
          <w:szCs w:val="56"/>
        </w:rPr>
        <w:t>hp</w:t>
      </w:r>
      <w:proofErr w:type="spellEnd"/>
    </w:p>
    <w:p w:rsidR="00A77C58" w:rsidRPr="001B6552" w:rsidRDefault="00A77C58" w:rsidP="00EA0A53">
      <w:pPr>
        <w:pStyle w:val="Rubrik"/>
        <w:rPr>
          <w:sz w:val="40"/>
          <w:szCs w:val="40"/>
        </w:rPr>
      </w:pPr>
      <w:r w:rsidRPr="001B6552">
        <w:rPr>
          <w:sz w:val="40"/>
          <w:szCs w:val="40"/>
        </w:rPr>
        <w:t>(Forskningskonsumtion)</w:t>
      </w:r>
    </w:p>
    <w:p w:rsidR="00A77C58" w:rsidRDefault="00A77C58" w:rsidP="006F2BF8">
      <w:pPr>
        <w:rPr>
          <w:b/>
          <w:bCs/>
          <w:color w:val="000000"/>
          <w:sz w:val="44"/>
          <w:szCs w:val="44"/>
        </w:rPr>
      </w:pPr>
    </w:p>
    <w:p w:rsidR="00A77C58" w:rsidRDefault="00A77C58" w:rsidP="00EA0A53">
      <w:pPr>
        <w:pStyle w:val="Rubrik"/>
        <w:rPr>
          <w:rFonts w:cs="Times New Roman"/>
          <w:color w:val="000000"/>
          <w:sz w:val="44"/>
          <w:szCs w:val="44"/>
        </w:rPr>
      </w:pPr>
      <w:proofErr w:type="spellStart"/>
      <w:r>
        <w:rPr>
          <w:color w:val="000000"/>
          <w:sz w:val="44"/>
          <w:szCs w:val="44"/>
        </w:rPr>
        <w:t>Grundlärare</w:t>
      </w:r>
      <w:proofErr w:type="spellEnd"/>
      <w:r>
        <w:rPr>
          <w:color w:val="000000"/>
          <w:sz w:val="44"/>
          <w:szCs w:val="44"/>
        </w:rPr>
        <w:t xml:space="preserve"> </w:t>
      </w:r>
      <w:proofErr w:type="gramStart"/>
      <w:r>
        <w:rPr>
          <w:color w:val="000000"/>
          <w:sz w:val="44"/>
          <w:szCs w:val="44"/>
        </w:rPr>
        <w:t>4-6</w:t>
      </w:r>
      <w:proofErr w:type="gramEnd"/>
    </w:p>
    <w:p w:rsidR="00A77C58" w:rsidRDefault="00A77C58" w:rsidP="00EA0A53">
      <w:pPr>
        <w:pStyle w:val="Rubrik"/>
        <w:rPr>
          <w:color w:val="000000"/>
          <w:sz w:val="44"/>
          <w:szCs w:val="44"/>
        </w:rPr>
      </w:pPr>
      <w:r>
        <w:rPr>
          <w:color w:val="000000"/>
          <w:sz w:val="44"/>
          <w:szCs w:val="44"/>
        </w:rPr>
        <w:t>Kurskod:973G30</w:t>
      </w:r>
    </w:p>
    <w:p w:rsidR="00A77C58" w:rsidRPr="00256310" w:rsidRDefault="00A77C58" w:rsidP="00E331AE">
      <w:pPr>
        <w:rPr>
          <w:b/>
          <w:bCs/>
          <w:color w:val="000000"/>
        </w:rPr>
      </w:pPr>
      <w:r>
        <w:rPr>
          <w:b/>
          <w:bCs/>
          <w:color w:val="000000"/>
          <w:sz w:val="44"/>
          <w:szCs w:val="44"/>
        </w:rPr>
        <w:br w:type="page"/>
      </w:r>
    </w:p>
    <w:sdt>
      <w:sdtPr>
        <w:rPr>
          <w:rFonts w:ascii="Times New Roman" w:eastAsia="Calibri" w:hAnsi="Times New Roman" w:cs="Times New Roman"/>
          <w:b w:val="0"/>
          <w:bCs w:val="0"/>
          <w:color w:val="auto"/>
          <w:sz w:val="24"/>
          <w:szCs w:val="24"/>
          <w:lang w:eastAsia="en-US"/>
        </w:rPr>
        <w:id w:val="-913156699"/>
        <w:docPartObj>
          <w:docPartGallery w:val="Table of Contents"/>
          <w:docPartUnique/>
        </w:docPartObj>
      </w:sdtPr>
      <w:sdtEndPr/>
      <w:sdtContent>
        <w:p w:rsidR="00DD54FC" w:rsidRDefault="00DD54FC">
          <w:pPr>
            <w:pStyle w:val="Innehllsfrteckningsrubrik"/>
          </w:pPr>
          <w:r>
            <w:t>Innehåll</w:t>
          </w:r>
        </w:p>
        <w:p w:rsidR="00E5208A" w:rsidRDefault="00DD54FC">
          <w:pPr>
            <w:pStyle w:val="Innehll1"/>
            <w:tabs>
              <w:tab w:val="right" w:leader="dot" w:pos="9016"/>
            </w:tabs>
            <w:rPr>
              <w:rFonts w:asciiTheme="minorHAnsi" w:eastAsiaTheme="minorEastAsia" w:hAnsiTheme="minorHAnsi" w:cstheme="minorBidi"/>
              <w:noProof/>
              <w:sz w:val="22"/>
              <w:szCs w:val="22"/>
              <w:lang w:eastAsia="sv-SE"/>
            </w:rPr>
          </w:pPr>
          <w:r>
            <w:fldChar w:fldCharType="begin"/>
          </w:r>
          <w:r>
            <w:instrText xml:space="preserve"> TOC \o "1-3" \h \z \u </w:instrText>
          </w:r>
          <w:r>
            <w:fldChar w:fldCharType="separate"/>
          </w:r>
          <w:hyperlink w:anchor="_Toc532894794" w:history="1">
            <w:r w:rsidR="00E5208A" w:rsidRPr="00EB1C9F">
              <w:rPr>
                <w:rStyle w:val="Hyperlnk"/>
                <w:noProof/>
              </w:rPr>
              <w:t>Förord</w:t>
            </w:r>
            <w:r w:rsidR="00E5208A">
              <w:rPr>
                <w:noProof/>
                <w:webHidden/>
              </w:rPr>
              <w:tab/>
            </w:r>
            <w:r w:rsidR="00E5208A">
              <w:rPr>
                <w:noProof/>
                <w:webHidden/>
              </w:rPr>
              <w:fldChar w:fldCharType="begin"/>
            </w:r>
            <w:r w:rsidR="00E5208A">
              <w:rPr>
                <w:noProof/>
                <w:webHidden/>
              </w:rPr>
              <w:instrText xml:space="preserve"> PAGEREF _Toc532894794 \h </w:instrText>
            </w:r>
            <w:r w:rsidR="00E5208A">
              <w:rPr>
                <w:noProof/>
                <w:webHidden/>
              </w:rPr>
            </w:r>
            <w:r w:rsidR="00E5208A">
              <w:rPr>
                <w:noProof/>
                <w:webHidden/>
              </w:rPr>
              <w:fldChar w:fldCharType="separate"/>
            </w:r>
            <w:r w:rsidR="00E5208A">
              <w:rPr>
                <w:noProof/>
                <w:webHidden/>
              </w:rPr>
              <w:t>3</w:t>
            </w:r>
            <w:r w:rsidR="00E5208A">
              <w:rPr>
                <w:noProof/>
                <w:webHidden/>
              </w:rPr>
              <w:fldChar w:fldCharType="end"/>
            </w:r>
          </w:hyperlink>
        </w:p>
        <w:p w:rsidR="00E5208A" w:rsidRDefault="00E5208A">
          <w:pPr>
            <w:pStyle w:val="Innehll1"/>
            <w:tabs>
              <w:tab w:val="right" w:leader="dot" w:pos="9016"/>
            </w:tabs>
            <w:rPr>
              <w:rFonts w:asciiTheme="minorHAnsi" w:eastAsiaTheme="minorEastAsia" w:hAnsiTheme="minorHAnsi" w:cstheme="minorBidi"/>
              <w:noProof/>
              <w:sz w:val="22"/>
              <w:szCs w:val="22"/>
              <w:lang w:eastAsia="sv-SE"/>
            </w:rPr>
          </w:pPr>
          <w:hyperlink w:anchor="_Toc532894795" w:history="1">
            <w:r w:rsidRPr="00EB1C9F">
              <w:rPr>
                <w:rStyle w:val="Hyperlnk"/>
                <w:noProof/>
              </w:rPr>
              <w:t>Kontaktuppgifter</w:t>
            </w:r>
            <w:r>
              <w:rPr>
                <w:noProof/>
                <w:webHidden/>
              </w:rPr>
              <w:tab/>
            </w:r>
            <w:r>
              <w:rPr>
                <w:noProof/>
                <w:webHidden/>
              </w:rPr>
              <w:fldChar w:fldCharType="begin"/>
            </w:r>
            <w:r>
              <w:rPr>
                <w:noProof/>
                <w:webHidden/>
              </w:rPr>
              <w:instrText xml:space="preserve"> PAGEREF _Toc532894795 \h </w:instrText>
            </w:r>
            <w:r>
              <w:rPr>
                <w:noProof/>
                <w:webHidden/>
              </w:rPr>
            </w:r>
            <w:r>
              <w:rPr>
                <w:noProof/>
                <w:webHidden/>
              </w:rPr>
              <w:fldChar w:fldCharType="separate"/>
            </w:r>
            <w:r>
              <w:rPr>
                <w:noProof/>
                <w:webHidden/>
              </w:rPr>
              <w:t>3</w:t>
            </w:r>
            <w:r>
              <w:rPr>
                <w:noProof/>
                <w:webHidden/>
              </w:rPr>
              <w:fldChar w:fldCharType="end"/>
            </w:r>
          </w:hyperlink>
        </w:p>
        <w:p w:rsidR="00E5208A" w:rsidRDefault="00E5208A">
          <w:pPr>
            <w:pStyle w:val="Innehll1"/>
            <w:tabs>
              <w:tab w:val="right" w:leader="dot" w:pos="9016"/>
            </w:tabs>
            <w:rPr>
              <w:rFonts w:asciiTheme="minorHAnsi" w:eastAsiaTheme="minorEastAsia" w:hAnsiTheme="minorHAnsi" w:cstheme="minorBidi"/>
              <w:noProof/>
              <w:sz w:val="22"/>
              <w:szCs w:val="22"/>
              <w:lang w:eastAsia="sv-SE"/>
            </w:rPr>
          </w:pPr>
          <w:hyperlink w:anchor="_Toc532894796" w:history="1">
            <w:r w:rsidRPr="00EB1C9F">
              <w:rPr>
                <w:rStyle w:val="Hyperlnk"/>
                <w:noProof/>
              </w:rPr>
              <w:t>Mål för kursen</w:t>
            </w:r>
            <w:r>
              <w:rPr>
                <w:noProof/>
                <w:webHidden/>
              </w:rPr>
              <w:tab/>
            </w:r>
            <w:r>
              <w:rPr>
                <w:noProof/>
                <w:webHidden/>
              </w:rPr>
              <w:fldChar w:fldCharType="begin"/>
            </w:r>
            <w:r>
              <w:rPr>
                <w:noProof/>
                <w:webHidden/>
              </w:rPr>
              <w:instrText xml:space="preserve"> PAGEREF _Toc532894796 \h </w:instrText>
            </w:r>
            <w:r>
              <w:rPr>
                <w:noProof/>
                <w:webHidden/>
              </w:rPr>
            </w:r>
            <w:r>
              <w:rPr>
                <w:noProof/>
                <w:webHidden/>
              </w:rPr>
              <w:fldChar w:fldCharType="separate"/>
            </w:r>
            <w:r>
              <w:rPr>
                <w:noProof/>
                <w:webHidden/>
              </w:rPr>
              <w:t>3</w:t>
            </w:r>
            <w:r>
              <w:rPr>
                <w:noProof/>
                <w:webHidden/>
              </w:rPr>
              <w:fldChar w:fldCharType="end"/>
            </w:r>
          </w:hyperlink>
        </w:p>
        <w:p w:rsidR="00E5208A" w:rsidRDefault="00E5208A">
          <w:pPr>
            <w:pStyle w:val="Innehll1"/>
            <w:tabs>
              <w:tab w:val="right" w:leader="dot" w:pos="9016"/>
            </w:tabs>
            <w:rPr>
              <w:rFonts w:asciiTheme="minorHAnsi" w:eastAsiaTheme="minorEastAsia" w:hAnsiTheme="minorHAnsi" w:cstheme="minorBidi"/>
              <w:noProof/>
              <w:sz w:val="22"/>
              <w:szCs w:val="22"/>
              <w:lang w:eastAsia="sv-SE"/>
            </w:rPr>
          </w:pPr>
          <w:hyperlink w:anchor="_Toc532894797" w:history="1">
            <w:r w:rsidRPr="00EB1C9F">
              <w:rPr>
                <w:rStyle w:val="Hyperlnk"/>
                <w:noProof/>
              </w:rPr>
              <w:t>Kursens innehåll och upplägg</w:t>
            </w:r>
            <w:r>
              <w:rPr>
                <w:noProof/>
                <w:webHidden/>
              </w:rPr>
              <w:tab/>
            </w:r>
            <w:r>
              <w:rPr>
                <w:noProof/>
                <w:webHidden/>
              </w:rPr>
              <w:fldChar w:fldCharType="begin"/>
            </w:r>
            <w:r>
              <w:rPr>
                <w:noProof/>
                <w:webHidden/>
              </w:rPr>
              <w:instrText xml:space="preserve"> PAGEREF _Toc532894797 \h </w:instrText>
            </w:r>
            <w:r>
              <w:rPr>
                <w:noProof/>
                <w:webHidden/>
              </w:rPr>
            </w:r>
            <w:r>
              <w:rPr>
                <w:noProof/>
                <w:webHidden/>
              </w:rPr>
              <w:fldChar w:fldCharType="separate"/>
            </w:r>
            <w:r>
              <w:rPr>
                <w:noProof/>
                <w:webHidden/>
              </w:rPr>
              <w:t>4</w:t>
            </w:r>
            <w:r>
              <w:rPr>
                <w:noProof/>
                <w:webHidden/>
              </w:rPr>
              <w:fldChar w:fldCharType="end"/>
            </w:r>
          </w:hyperlink>
        </w:p>
        <w:p w:rsidR="00E5208A" w:rsidRDefault="00E5208A">
          <w:pPr>
            <w:pStyle w:val="Innehll1"/>
            <w:tabs>
              <w:tab w:val="right" w:leader="dot" w:pos="9016"/>
            </w:tabs>
            <w:rPr>
              <w:rFonts w:asciiTheme="minorHAnsi" w:eastAsiaTheme="minorEastAsia" w:hAnsiTheme="minorHAnsi" w:cstheme="minorBidi"/>
              <w:noProof/>
              <w:sz w:val="22"/>
              <w:szCs w:val="22"/>
              <w:lang w:eastAsia="sv-SE"/>
            </w:rPr>
          </w:pPr>
          <w:hyperlink w:anchor="_Toc532894798" w:history="1">
            <w:r w:rsidRPr="00EB1C9F">
              <w:rPr>
                <w:rStyle w:val="Hyperlnk"/>
                <w:noProof/>
              </w:rPr>
              <w:t>Obligatoriskt moment</w:t>
            </w:r>
            <w:r>
              <w:rPr>
                <w:noProof/>
                <w:webHidden/>
              </w:rPr>
              <w:tab/>
            </w:r>
            <w:r>
              <w:rPr>
                <w:noProof/>
                <w:webHidden/>
              </w:rPr>
              <w:fldChar w:fldCharType="begin"/>
            </w:r>
            <w:r>
              <w:rPr>
                <w:noProof/>
                <w:webHidden/>
              </w:rPr>
              <w:instrText xml:space="preserve"> PAGEREF _Toc532894798 \h </w:instrText>
            </w:r>
            <w:r>
              <w:rPr>
                <w:noProof/>
                <w:webHidden/>
              </w:rPr>
            </w:r>
            <w:r>
              <w:rPr>
                <w:noProof/>
                <w:webHidden/>
              </w:rPr>
              <w:fldChar w:fldCharType="separate"/>
            </w:r>
            <w:r>
              <w:rPr>
                <w:noProof/>
                <w:webHidden/>
              </w:rPr>
              <w:t>5</w:t>
            </w:r>
            <w:r>
              <w:rPr>
                <w:noProof/>
                <w:webHidden/>
              </w:rPr>
              <w:fldChar w:fldCharType="end"/>
            </w:r>
          </w:hyperlink>
        </w:p>
        <w:p w:rsidR="00E5208A" w:rsidRDefault="00E5208A">
          <w:pPr>
            <w:pStyle w:val="Innehll1"/>
            <w:tabs>
              <w:tab w:val="right" w:leader="dot" w:pos="9016"/>
            </w:tabs>
            <w:rPr>
              <w:rFonts w:asciiTheme="minorHAnsi" w:eastAsiaTheme="minorEastAsia" w:hAnsiTheme="minorHAnsi" w:cstheme="minorBidi"/>
              <w:noProof/>
              <w:sz w:val="22"/>
              <w:szCs w:val="22"/>
              <w:lang w:eastAsia="sv-SE"/>
            </w:rPr>
          </w:pPr>
          <w:hyperlink w:anchor="_Toc532894799" w:history="1">
            <w:r w:rsidRPr="00EB1C9F">
              <w:rPr>
                <w:rStyle w:val="Hyperlnk"/>
                <w:noProof/>
              </w:rPr>
              <w:t>Arbetet med examensarbetet</w:t>
            </w:r>
            <w:r>
              <w:rPr>
                <w:noProof/>
                <w:webHidden/>
              </w:rPr>
              <w:tab/>
            </w:r>
            <w:r>
              <w:rPr>
                <w:noProof/>
                <w:webHidden/>
              </w:rPr>
              <w:fldChar w:fldCharType="begin"/>
            </w:r>
            <w:r>
              <w:rPr>
                <w:noProof/>
                <w:webHidden/>
              </w:rPr>
              <w:instrText xml:space="preserve"> PAGEREF _Toc532894799 \h </w:instrText>
            </w:r>
            <w:r>
              <w:rPr>
                <w:noProof/>
                <w:webHidden/>
              </w:rPr>
            </w:r>
            <w:r>
              <w:rPr>
                <w:noProof/>
                <w:webHidden/>
              </w:rPr>
              <w:fldChar w:fldCharType="separate"/>
            </w:r>
            <w:r>
              <w:rPr>
                <w:noProof/>
                <w:webHidden/>
              </w:rPr>
              <w:t>6</w:t>
            </w:r>
            <w:r>
              <w:rPr>
                <w:noProof/>
                <w:webHidden/>
              </w:rPr>
              <w:fldChar w:fldCharType="end"/>
            </w:r>
          </w:hyperlink>
        </w:p>
        <w:p w:rsidR="00E5208A" w:rsidRDefault="00E5208A">
          <w:pPr>
            <w:pStyle w:val="Innehll1"/>
            <w:tabs>
              <w:tab w:val="right" w:leader="dot" w:pos="9016"/>
            </w:tabs>
            <w:rPr>
              <w:rFonts w:asciiTheme="minorHAnsi" w:eastAsiaTheme="minorEastAsia" w:hAnsiTheme="minorHAnsi" w:cstheme="minorBidi"/>
              <w:noProof/>
              <w:sz w:val="22"/>
              <w:szCs w:val="22"/>
              <w:lang w:eastAsia="sv-SE"/>
            </w:rPr>
          </w:pPr>
          <w:hyperlink w:anchor="_Toc532894800" w:history="1">
            <w:r w:rsidRPr="00EB1C9F">
              <w:rPr>
                <w:rStyle w:val="Hyperlnk"/>
                <w:noProof/>
              </w:rPr>
              <w:t>Examination</w:t>
            </w:r>
            <w:r>
              <w:rPr>
                <w:noProof/>
                <w:webHidden/>
              </w:rPr>
              <w:tab/>
            </w:r>
            <w:r>
              <w:rPr>
                <w:noProof/>
                <w:webHidden/>
              </w:rPr>
              <w:fldChar w:fldCharType="begin"/>
            </w:r>
            <w:r>
              <w:rPr>
                <w:noProof/>
                <w:webHidden/>
              </w:rPr>
              <w:instrText xml:space="preserve"> PAGEREF _Toc532894800 \h </w:instrText>
            </w:r>
            <w:r>
              <w:rPr>
                <w:noProof/>
                <w:webHidden/>
              </w:rPr>
            </w:r>
            <w:r>
              <w:rPr>
                <w:noProof/>
                <w:webHidden/>
              </w:rPr>
              <w:fldChar w:fldCharType="separate"/>
            </w:r>
            <w:r>
              <w:rPr>
                <w:noProof/>
                <w:webHidden/>
              </w:rPr>
              <w:t>6</w:t>
            </w:r>
            <w:r>
              <w:rPr>
                <w:noProof/>
                <w:webHidden/>
              </w:rPr>
              <w:fldChar w:fldCharType="end"/>
            </w:r>
          </w:hyperlink>
        </w:p>
        <w:p w:rsidR="00E5208A" w:rsidRDefault="00E5208A">
          <w:pPr>
            <w:pStyle w:val="Innehll1"/>
            <w:tabs>
              <w:tab w:val="right" w:leader="dot" w:pos="9016"/>
            </w:tabs>
            <w:rPr>
              <w:rFonts w:asciiTheme="minorHAnsi" w:eastAsiaTheme="minorEastAsia" w:hAnsiTheme="minorHAnsi" w:cstheme="minorBidi"/>
              <w:noProof/>
              <w:sz w:val="22"/>
              <w:szCs w:val="22"/>
              <w:lang w:eastAsia="sv-SE"/>
            </w:rPr>
          </w:pPr>
          <w:hyperlink w:anchor="_Toc532894801" w:history="1">
            <w:r w:rsidRPr="00EB1C9F">
              <w:rPr>
                <w:rStyle w:val="Hyperlnk"/>
                <w:noProof/>
              </w:rPr>
              <w:t>Provkoder</w:t>
            </w:r>
            <w:r>
              <w:rPr>
                <w:noProof/>
                <w:webHidden/>
              </w:rPr>
              <w:tab/>
            </w:r>
            <w:r>
              <w:rPr>
                <w:noProof/>
                <w:webHidden/>
              </w:rPr>
              <w:fldChar w:fldCharType="begin"/>
            </w:r>
            <w:r>
              <w:rPr>
                <w:noProof/>
                <w:webHidden/>
              </w:rPr>
              <w:instrText xml:space="preserve"> PAGEREF _Toc532894801 \h </w:instrText>
            </w:r>
            <w:r>
              <w:rPr>
                <w:noProof/>
                <w:webHidden/>
              </w:rPr>
            </w:r>
            <w:r>
              <w:rPr>
                <w:noProof/>
                <w:webHidden/>
              </w:rPr>
              <w:fldChar w:fldCharType="separate"/>
            </w:r>
            <w:r>
              <w:rPr>
                <w:noProof/>
                <w:webHidden/>
              </w:rPr>
              <w:t>8</w:t>
            </w:r>
            <w:r>
              <w:rPr>
                <w:noProof/>
                <w:webHidden/>
              </w:rPr>
              <w:fldChar w:fldCharType="end"/>
            </w:r>
          </w:hyperlink>
        </w:p>
        <w:p w:rsidR="00E5208A" w:rsidRDefault="00E5208A">
          <w:pPr>
            <w:pStyle w:val="Innehll1"/>
            <w:tabs>
              <w:tab w:val="right" w:leader="dot" w:pos="9016"/>
            </w:tabs>
            <w:rPr>
              <w:rFonts w:asciiTheme="minorHAnsi" w:eastAsiaTheme="minorEastAsia" w:hAnsiTheme="minorHAnsi" w:cstheme="minorBidi"/>
              <w:noProof/>
              <w:sz w:val="22"/>
              <w:szCs w:val="22"/>
              <w:lang w:eastAsia="sv-SE"/>
            </w:rPr>
          </w:pPr>
          <w:hyperlink w:anchor="_Toc532894802" w:history="1">
            <w:r w:rsidRPr="00EB1C9F">
              <w:rPr>
                <w:rStyle w:val="Hyperlnk"/>
                <w:noProof/>
              </w:rPr>
              <w:t>Betyg</w:t>
            </w:r>
            <w:r>
              <w:rPr>
                <w:noProof/>
                <w:webHidden/>
              </w:rPr>
              <w:tab/>
            </w:r>
            <w:r>
              <w:rPr>
                <w:noProof/>
                <w:webHidden/>
              </w:rPr>
              <w:fldChar w:fldCharType="begin"/>
            </w:r>
            <w:r>
              <w:rPr>
                <w:noProof/>
                <w:webHidden/>
              </w:rPr>
              <w:instrText xml:space="preserve"> PAGEREF _Toc532894802 \h </w:instrText>
            </w:r>
            <w:r>
              <w:rPr>
                <w:noProof/>
                <w:webHidden/>
              </w:rPr>
            </w:r>
            <w:r>
              <w:rPr>
                <w:noProof/>
                <w:webHidden/>
              </w:rPr>
              <w:fldChar w:fldCharType="separate"/>
            </w:r>
            <w:r>
              <w:rPr>
                <w:noProof/>
                <w:webHidden/>
              </w:rPr>
              <w:t>8</w:t>
            </w:r>
            <w:r>
              <w:rPr>
                <w:noProof/>
                <w:webHidden/>
              </w:rPr>
              <w:fldChar w:fldCharType="end"/>
            </w:r>
          </w:hyperlink>
        </w:p>
        <w:p w:rsidR="00E5208A" w:rsidRDefault="00E5208A">
          <w:pPr>
            <w:pStyle w:val="Innehll1"/>
            <w:tabs>
              <w:tab w:val="right" w:leader="dot" w:pos="9016"/>
            </w:tabs>
            <w:rPr>
              <w:rFonts w:asciiTheme="minorHAnsi" w:eastAsiaTheme="minorEastAsia" w:hAnsiTheme="minorHAnsi" w:cstheme="minorBidi"/>
              <w:noProof/>
              <w:sz w:val="22"/>
              <w:szCs w:val="22"/>
              <w:lang w:eastAsia="sv-SE"/>
            </w:rPr>
          </w:pPr>
          <w:hyperlink w:anchor="_Toc532894803" w:history="1">
            <w:r w:rsidRPr="00EB1C9F">
              <w:rPr>
                <w:rStyle w:val="Hyperlnk"/>
                <w:noProof/>
              </w:rPr>
              <w:t>Betygskriterier</w:t>
            </w:r>
            <w:r>
              <w:rPr>
                <w:noProof/>
                <w:webHidden/>
              </w:rPr>
              <w:tab/>
            </w:r>
            <w:r>
              <w:rPr>
                <w:noProof/>
                <w:webHidden/>
              </w:rPr>
              <w:fldChar w:fldCharType="begin"/>
            </w:r>
            <w:r>
              <w:rPr>
                <w:noProof/>
                <w:webHidden/>
              </w:rPr>
              <w:instrText xml:space="preserve"> PAGEREF _Toc532894803 \h </w:instrText>
            </w:r>
            <w:r>
              <w:rPr>
                <w:noProof/>
                <w:webHidden/>
              </w:rPr>
            </w:r>
            <w:r>
              <w:rPr>
                <w:noProof/>
                <w:webHidden/>
              </w:rPr>
              <w:fldChar w:fldCharType="separate"/>
            </w:r>
            <w:r>
              <w:rPr>
                <w:noProof/>
                <w:webHidden/>
              </w:rPr>
              <w:t>9</w:t>
            </w:r>
            <w:r>
              <w:rPr>
                <w:noProof/>
                <w:webHidden/>
              </w:rPr>
              <w:fldChar w:fldCharType="end"/>
            </w:r>
          </w:hyperlink>
        </w:p>
        <w:p w:rsidR="00E5208A" w:rsidRDefault="00E5208A">
          <w:pPr>
            <w:pStyle w:val="Innehll1"/>
            <w:tabs>
              <w:tab w:val="right" w:leader="dot" w:pos="9016"/>
            </w:tabs>
            <w:rPr>
              <w:rFonts w:asciiTheme="minorHAnsi" w:eastAsiaTheme="minorEastAsia" w:hAnsiTheme="minorHAnsi" w:cstheme="minorBidi"/>
              <w:noProof/>
              <w:sz w:val="22"/>
              <w:szCs w:val="22"/>
              <w:lang w:eastAsia="sv-SE"/>
            </w:rPr>
          </w:pPr>
          <w:hyperlink w:anchor="_Toc532894804" w:history="1">
            <w:r w:rsidRPr="00EB1C9F">
              <w:rPr>
                <w:rStyle w:val="Hyperlnk"/>
                <w:noProof/>
              </w:rPr>
              <w:t>Momentschema</w:t>
            </w:r>
            <w:r>
              <w:rPr>
                <w:noProof/>
                <w:webHidden/>
              </w:rPr>
              <w:tab/>
            </w:r>
            <w:r>
              <w:rPr>
                <w:noProof/>
                <w:webHidden/>
              </w:rPr>
              <w:fldChar w:fldCharType="begin"/>
            </w:r>
            <w:r>
              <w:rPr>
                <w:noProof/>
                <w:webHidden/>
              </w:rPr>
              <w:instrText xml:space="preserve"> PAGEREF _Toc532894804 \h </w:instrText>
            </w:r>
            <w:r>
              <w:rPr>
                <w:noProof/>
                <w:webHidden/>
              </w:rPr>
            </w:r>
            <w:r>
              <w:rPr>
                <w:noProof/>
                <w:webHidden/>
              </w:rPr>
              <w:fldChar w:fldCharType="separate"/>
            </w:r>
            <w:r>
              <w:rPr>
                <w:noProof/>
                <w:webHidden/>
              </w:rPr>
              <w:t>10</w:t>
            </w:r>
            <w:r>
              <w:rPr>
                <w:noProof/>
                <w:webHidden/>
              </w:rPr>
              <w:fldChar w:fldCharType="end"/>
            </w:r>
          </w:hyperlink>
        </w:p>
        <w:p w:rsidR="00E5208A" w:rsidRDefault="00E5208A">
          <w:pPr>
            <w:pStyle w:val="Innehll1"/>
            <w:tabs>
              <w:tab w:val="right" w:leader="dot" w:pos="9016"/>
            </w:tabs>
            <w:rPr>
              <w:rFonts w:asciiTheme="minorHAnsi" w:eastAsiaTheme="minorEastAsia" w:hAnsiTheme="minorHAnsi" w:cstheme="minorBidi"/>
              <w:noProof/>
              <w:sz w:val="22"/>
              <w:szCs w:val="22"/>
              <w:lang w:eastAsia="sv-SE"/>
            </w:rPr>
          </w:pPr>
          <w:hyperlink w:anchor="_Toc532894805" w:history="1">
            <w:r w:rsidRPr="00EB1C9F">
              <w:rPr>
                <w:rStyle w:val="Hyperlnk"/>
                <w:noProof/>
              </w:rPr>
              <w:t>Obligatorisk litteraturförteckning</w:t>
            </w:r>
            <w:r>
              <w:rPr>
                <w:noProof/>
                <w:webHidden/>
              </w:rPr>
              <w:tab/>
            </w:r>
            <w:r>
              <w:rPr>
                <w:noProof/>
                <w:webHidden/>
              </w:rPr>
              <w:fldChar w:fldCharType="begin"/>
            </w:r>
            <w:r>
              <w:rPr>
                <w:noProof/>
                <w:webHidden/>
              </w:rPr>
              <w:instrText xml:space="preserve"> PAGEREF _Toc532894805 \h </w:instrText>
            </w:r>
            <w:r>
              <w:rPr>
                <w:noProof/>
                <w:webHidden/>
              </w:rPr>
            </w:r>
            <w:r>
              <w:rPr>
                <w:noProof/>
                <w:webHidden/>
              </w:rPr>
              <w:fldChar w:fldCharType="separate"/>
            </w:r>
            <w:r>
              <w:rPr>
                <w:noProof/>
                <w:webHidden/>
              </w:rPr>
              <w:t>12</w:t>
            </w:r>
            <w:r>
              <w:rPr>
                <w:noProof/>
                <w:webHidden/>
              </w:rPr>
              <w:fldChar w:fldCharType="end"/>
            </w:r>
          </w:hyperlink>
        </w:p>
        <w:p w:rsidR="00E5208A" w:rsidRDefault="00E5208A">
          <w:pPr>
            <w:pStyle w:val="Innehll1"/>
            <w:tabs>
              <w:tab w:val="right" w:leader="dot" w:pos="9016"/>
            </w:tabs>
            <w:rPr>
              <w:rFonts w:asciiTheme="minorHAnsi" w:eastAsiaTheme="minorEastAsia" w:hAnsiTheme="minorHAnsi" w:cstheme="minorBidi"/>
              <w:noProof/>
              <w:sz w:val="22"/>
              <w:szCs w:val="22"/>
              <w:lang w:eastAsia="sv-SE"/>
            </w:rPr>
          </w:pPr>
          <w:hyperlink w:anchor="_Toc532894806" w:history="1">
            <w:r w:rsidRPr="00EB1C9F">
              <w:rPr>
                <w:rStyle w:val="Hyperlnk"/>
                <w:noProof/>
              </w:rPr>
              <w:t>Läslogg</w:t>
            </w:r>
            <w:r>
              <w:rPr>
                <w:noProof/>
                <w:webHidden/>
              </w:rPr>
              <w:tab/>
            </w:r>
            <w:r>
              <w:rPr>
                <w:noProof/>
                <w:webHidden/>
              </w:rPr>
              <w:fldChar w:fldCharType="begin"/>
            </w:r>
            <w:r>
              <w:rPr>
                <w:noProof/>
                <w:webHidden/>
              </w:rPr>
              <w:instrText xml:space="preserve"> PAGEREF _Toc532894806 \h </w:instrText>
            </w:r>
            <w:r>
              <w:rPr>
                <w:noProof/>
                <w:webHidden/>
              </w:rPr>
            </w:r>
            <w:r>
              <w:rPr>
                <w:noProof/>
                <w:webHidden/>
              </w:rPr>
              <w:fldChar w:fldCharType="separate"/>
            </w:r>
            <w:r>
              <w:rPr>
                <w:noProof/>
                <w:webHidden/>
              </w:rPr>
              <w:t>14</w:t>
            </w:r>
            <w:r>
              <w:rPr>
                <w:noProof/>
                <w:webHidden/>
              </w:rPr>
              <w:fldChar w:fldCharType="end"/>
            </w:r>
          </w:hyperlink>
        </w:p>
        <w:p w:rsidR="00E5208A" w:rsidRDefault="00E5208A">
          <w:pPr>
            <w:pStyle w:val="Innehll1"/>
            <w:tabs>
              <w:tab w:val="right" w:leader="dot" w:pos="9016"/>
            </w:tabs>
            <w:rPr>
              <w:rFonts w:asciiTheme="minorHAnsi" w:eastAsiaTheme="minorEastAsia" w:hAnsiTheme="minorHAnsi" w:cstheme="minorBidi"/>
              <w:noProof/>
              <w:sz w:val="22"/>
              <w:szCs w:val="22"/>
              <w:lang w:eastAsia="sv-SE"/>
            </w:rPr>
          </w:pPr>
          <w:hyperlink w:anchor="_Toc532894807" w:history="1">
            <w:r w:rsidRPr="00EB1C9F">
              <w:rPr>
                <w:rStyle w:val="Hyperlnk"/>
                <w:noProof/>
              </w:rPr>
              <w:t>Lathund, opponering</w:t>
            </w:r>
            <w:r>
              <w:rPr>
                <w:noProof/>
                <w:webHidden/>
              </w:rPr>
              <w:tab/>
            </w:r>
            <w:r>
              <w:rPr>
                <w:noProof/>
                <w:webHidden/>
              </w:rPr>
              <w:fldChar w:fldCharType="begin"/>
            </w:r>
            <w:r>
              <w:rPr>
                <w:noProof/>
                <w:webHidden/>
              </w:rPr>
              <w:instrText xml:space="preserve"> PAGEREF _Toc532894807 \h </w:instrText>
            </w:r>
            <w:r>
              <w:rPr>
                <w:noProof/>
                <w:webHidden/>
              </w:rPr>
            </w:r>
            <w:r>
              <w:rPr>
                <w:noProof/>
                <w:webHidden/>
              </w:rPr>
              <w:fldChar w:fldCharType="separate"/>
            </w:r>
            <w:r>
              <w:rPr>
                <w:noProof/>
                <w:webHidden/>
              </w:rPr>
              <w:t>15</w:t>
            </w:r>
            <w:r>
              <w:rPr>
                <w:noProof/>
                <w:webHidden/>
              </w:rPr>
              <w:fldChar w:fldCharType="end"/>
            </w:r>
          </w:hyperlink>
        </w:p>
        <w:p w:rsidR="00E5208A" w:rsidRDefault="00E5208A">
          <w:pPr>
            <w:pStyle w:val="Innehll1"/>
            <w:tabs>
              <w:tab w:val="right" w:leader="dot" w:pos="9016"/>
            </w:tabs>
            <w:rPr>
              <w:rFonts w:asciiTheme="minorHAnsi" w:eastAsiaTheme="minorEastAsia" w:hAnsiTheme="minorHAnsi" w:cstheme="minorBidi"/>
              <w:noProof/>
              <w:sz w:val="22"/>
              <w:szCs w:val="22"/>
              <w:lang w:eastAsia="sv-SE"/>
            </w:rPr>
          </w:pPr>
          <w:hyperlink w:anchor="_Toc532894808" w:history="1">
            <w:r w:rsidRPr="00EB1C9F">
              <w:rPr>
                <w:rStyle w:val="Hyperlnk"/>
                <w:rFonts w:eastAsia="Times" w:cs="Arial"/>
                <w:noProof/>
                <w:snapToGrid w:val="0"/>
                <w:lang w:eastAsia="sv-SE"/>
              </w:rPr>
              <w:t>Policy rörande fusk och plagiat</w:t>
            </w:r>
            <w:r>
              <w:rPr>
                <w:noProof/>
                <w:webHidden/>
              </w:rPr>
              <w:tab/>
            </w:r>
            <w:r>
              <w:rPr>
                <w:noProof/>
                <w:webHidden/>
              </w:rPr>
              <w:fldChar w:fldCharType="begin"/>
            </w:r>
            <w:r>
              <w:rPr>
                <w:noProof/>
                <w:webHidden/>
              </w:rPr>
              <w:instrText xml:space="preserve"> PAGEREF _Toc532894808 \h </w:instrText>
            </w:r>
            <w:r>
              <w:rPr>
                <w:noProof/>
                <w:webHidden/>
              </w:rPr>
            </w:r>
            <w:r>
              <w:rPr>
                <w:noProof/>
                <w:webHidden/>
              </w:rPr>
              <w:fldChar w:fldCharType="separate"/>
            </w:r>
            <w:r>
              <w:rPr>
                <w:noProof/>
                <w:webHidden/>
              </w:rPr>
              <w:t>17</w:t>
            </w:r>
            <w:r>
              <w:rPr>
                <w:noProof/>
                <w:webHidden/>
              </w:rPr>
              <w:fldChar w:fldCharType="end"/>
            </w:r>
          </w:hyperlink>
        </w:p>
        <w:p w:rsidR="00DD54FC" w:rsidRDefault="00DD54FC">
          <w:r>
            <w:rPr>
              <w:b/>
              <w:bCs/>
            </w:rPr>
            <w:fldChar w:fldCharType="end"/>
          </w:r>
        </w:p>
      </w:sdtContent>
    </w:sdt>
    <w:p w:rsidR="00A77C58" w:rsidRPr="00256310" w:rsidRDefault="00A77C58" w:rsidP="006F2BF8">
      <w:pPr>
        <w:rPr>
          <w:b/>
          <w:bCs/>
        </w:rPr>
      </w:pPr>
      <w:r>
        <w:rPr>
          <w:b/>
          <w:bCs/>
        </w:rPr>
        <w:br w:type="page"/>
      </w:r>
      <w:bookmarkStart w:id="0" w:name="_GoBack"/>
      <w:bookmarkEnd w:id="0"/>
    </w:p>
    <w:p w:rsidR="00A77C58" w:rsidRDefault="00A77C58" w:rsidP="00EA0A53">
      <w:pPr>
        <w:pStyle w:val="Rubrik1"/>
      </w:pPr>
      <w:bookmarkStart w:id="1" w:name="_Toc375300035"/>
      <w:bookmarkStart w:id="2" w:name="_Toc376967016"/>
      <w:bookmarkStart w:id="3" w:name="_Toc376967211"/>
      <w:bookmarkStart w:id="4" w:name="_Toc378870323"/>
      <w:bookmarkStart w:id="5" w:name="_Toc380067400"/>
      <w:bookmarkStart w:id="6" w:name="_Toc532894794"/>
      <w:r>
        <w:t>Förord</w:t>
      </w:r>
      <w:bookmarkEnd w:id="1"/>
      <w:bookmarkEnd w:id="2"/>
      <w:bookmarkEnd w:id="3"/>
      <w:bookmarkEnd w:id="4"/>
      <w:bookmarkEnd w:id="5"/>
      <w:bookmarkEnd w:id="6"/>
    </w:p>
    <w:p w:rsidR="00A77C58" w:rsidRDefault="00183F16" w:rsidP="00E331AE">
      <w:pPr>
        <w:autoSpaceDE w:val="0"/>
        <w:autoSpaceDN w:val="0"/>
        <w:adjustRightInd w:val="0"/>
        <w:spacing w:after="0" w:line="240" w:lineRule="auto"/>
        <w:rPr>
          <w:color w:val="000000"/>
        </w:rPr>
      </w:pPr>
      <w:r>
        <w:rPr>
          <w:color w:val="000000"/>
        </w:rPr>
        <w:t>Ni hälsas</w:t>
      </w:r>
      <w:r w:rsidR="00A77C58">
        <w:rPr>
          <w:color w:val="000000"/>
        </w:rPr>
        <w:t xml:space="preserve"> välkom</w:t>
      </w:r>
      <w:r>
        <w:rPr>
          <w:color w:val="000000"/>
        </w:rPr>
        <w:t xml:space="preserve">na </w:t>
      </w:r>
      <w:r w:rsidR="00A77C58">
        <w:rPr>
          <w:color w:val="000000"/>
        </w:rPr>
        <w:t xml:space="preserve">till kursen: Examensarbete </w:t>
      </w:r>
      <w:r>
        <w:rPr>
          <w:color w:val="000000"/>
        </w:rPr>
        <w:t xml:space="preserve">1 </w:t>
      </w:r>
      <w:r w:rsidR="00A77C58">
        <w:rPr>
          <w:color w:val="000000"/>
        </w:rPr>
        <w:t xml:space="preserve">inom svenska </w:t>
      </w:r>
      <w:proofErr w:type="gramStart"/>
      <w:r w:rsidR="00A77C58">
        <w:rPr>
          <w:color w:val="000000"/>
        </w:rPr>
        <w:t>4-6</w:t>
      </w:r>
      <w:proofErr w:type="gramEnd"/>
      <w:r w:rsidR="00A77C58">
        <w:rPr>
          <w:color w:val="000000"/>
        </w:rPr>
        <w:t xml:space="preserve">, forskningskonsumtion. </w:t>
      </w:r>
    </w:p>
    <w:p w:rsidR="00A77C58" w:rsidRDefault="00A77C58" w:rsidP="00E331AE">
      <w:pPr>
        <w:autoSpaceDE w:val="0"/>
        <w:autoSpaceDN w:val="0"/>
        <w:adjustRightInd w:val="0"/>
        <w:spacing w:after="0" w:line="240" w:lineRule="auto"/>
        <w:rPr>
          <w:color w:val="000000"/>
        </w:rPr>
      </w:pPr>
    </w:p>
    <w:p w:rsidR="00A77C58" w:rsidRDefault="00183F16" w:rsidP="00E331AE">
      <w:pPr>
        <w:autoSpaceDE w:val="0"/>
        <w:autoSpaceDN w:val="0"/>
        <w:adjustRightInd w:val="0"/>
        <w:spacing w:after="0" w:line="240" w:lineRule="auto"/>
        <w:rPr>
          <w:color w:val="000000"/>
        </w:rPr>
      </w:pPr>
      <w:r>
        <w:rPr>
          <w:color w:val="000000"/>
        </w:rPr>
        <w:t>Denna s</w:t>
      </w:r>
      <w:r w:rsidR="00D22871">
        <w:rPr>
          <w:color w:val="000000"/>
        </w:rPr>
        <w:t>tudie</w:t>
      </w:r>
      <w:r w:rsidR="00A77C58">
        <w:rPr>
          <w:color w:val="000000"/>
        </w:rPr>
        <w:t xml:space="preserve">handledning har utarbetats som ett stöd för </w:t>
      </w:r>
      <w:r w:rsidR="00AE00EE">
        <w:rPr>
          <w:color w:val="000000"/>
        </w:rPr>
        <w:t>er</w:t>
      </w:r>
      <w:r w:rsidR="001F4F65">
        <w:rPr>
          <w:color w:val="000000"/>
        </w:rPr>
        <w:t xml:space="preserve"> som ska sk</w:t>
      </w:r>
      <w:r w:rsidR="00C90792">
        <w:rPr>
          <w:color w:val="000000"/>
        </w:rPr>
        <w:t>r</w:t>
      </w:r>
      <w:r w:rsidR="001F4F65">
        <w:rPr>
          <w:color w:val="000000"/>
        </w:rPr>
        <w:t>iva examensarbete 1</w:t>
      </w:r>
      <w:r w:rsidR="00D22871">
        <w:rPr>
          <w:color w:val="000000"/>
        </w:rPr>
        <w:t>. I studiehandledningen</w:t>
      </w:r>
      <w:r w:rsidR="00A77C58">
        <w:rPr>
          <w:color w:val="000000"/>
        </w:rPr>
        <w:t xml:space="preserve"> finns information om undervisande lärare, föreläsare, kursansvariga, </w:t>
      </w:r>
      <w:r w:rsidR="009D7556">
        <w:rPr>
          <w:color w:val="000000"/>
        </w:rPr>
        <w:t xml:space="preserve">kursadministratör, </w:t>
      </w:r>
      <w:r w:rsidR="00A77C58">
        <w:rPr>
          <w:color w:val="000000"/>
        </w:rPr>
        <w:t xml:space="preserve">kursen innehåll, mål, arbetsformer, litteraturlista, examination, betygskriterier, betyg mm. </w:t>
      </w:r>
    </w:p>
    <w:p w:rsidR="00A77C58" w:rsidRDefault="00A24147" w:rsidP="00EA0A53">
      <w:pPr>
        <w:pStyle w:val="Rubrik1"/>
      </w:pPr>
      <w:bookmarkStart w:id="7" w:name="_Toc375300036"/>
      <w:bookmarkStart w:id="8" w:name="_Toc376967017"/>
      <w:bookmarkStart w:id="9" w:name="_Toc376967212"/>
      <w:bookmarkStart w:id="10" w:name="_Toc378870324"/>
      <w:bookmarkStart w:id="11" w:name="_Toc380067401"/>
      <w:bookmarkStart w:id="12" w:name="_Toc532894795"/>
      <w:r>
        <w:t>Kontaktuppgifter</w:t>
      </w:r>
      <w:bookmarkEnd w:id="7"/>
      <w:bookmarkEnd w:id="8"/>
      <w:bookmarkEnd w:id="9"/>
      <w:bookmarkEnd w:id="10"/>
      <w:bookmarkEnd w:id="11"/>
      <w:bookmarkEnd w:id="12"/>
    </w:p>
    <w:p w:rsidR="00E86A52" w:rsidRDefault="00C90792" w:rsidP="00E86A52">
      <w:pPr>
        <w:autoSpaceDE w:val="0"/>
        <w:autoSpaceDN w:val="0"/>
        <w:adjustRightInd w:val="0"/>
        <w:spacing w:after="0" w:line="240" w:lineRule="auto"/>
        <w:rPr>
          <w:bCs/>
          <w:color w:val="000000"/>
        </w:rPr>
      </w:pPr>
      <w:r>
        <w:rPr>
          <w:bCs/>
          <w:color w:val="000000"/>
        </w:rPr>
        <w:t>Zoe Eklund</w:t>
      </w:r>
      <w:r w:rsidR="00E86A52">
        <w:rPr>
          <w:bCs/>
          <w:color w:val="000000"/>
        </w:rPr>
        <w:t xml:space="preserve"> (</w:t>
      </w:r>
      <w:r w:rsidR="00E86A52" w:rsidRPr="00A24147">
        <w:rPr>
          <w:bCs/>
          <w:color w:val="000000"/>
        </w:rPr>
        <w:t>Kursadministratör</w:t>
      </w:r>
      <w:r w:rsidR="00E86A52">
        <w:rPr>
          <w:bCs/>
          <w:color w:val="000000"/>
        </w:rPr>
        <w:t>)</w:t>
      </w:r>
    </w:p>
    <w:p w:rsidR="00C90792" w:rsidRDefault="002F72D9" w:rsidP="00E86A52">
      <w:pPr>
        <w:autoSpaceDE w:val="0"/>
        <w:autoSpaceDN w:val="0"/>
        <w:adjustRightInd w:val="0"/>
        <w:spacing w:after="0" w:line="240" w:lineRule="auto"/>
        <w:rPr>
          <w:bCs/>
          <w:color w:val="000000"/>
        </w:rPr>
      </w:pPr>
      <w:hyperlink r:id="rId8" w:history="1">
        <w:r w:rsidR="00BA62BD" w:rsidRPr="00AC1DEA">
          <w:rPr>
            <w:rStyle w:val="Hyperlnk"/>
          </w:rPr>
          <w:t>zoe.eklund@liu.se</w:t>
        </w:r>
      </w:hyperlink>
      <w:r w:rsidR="00C90792">
        <w:rPr>
          <w:bCs/>
          <w:color w:val="000000"/>
        </w:rPr>
        <w:t xml:space="preserve"> </w:t>
      </w:r>
    </w:p>
    <w:p w:rsidR="00E86A52" w:rsidRDefault="00E86A52" w:rsidP="00E86A52">
      <w:pPr>
        <w:autoSpaceDE w:val="0"/>
        <w:autoSpaceDN w:val="0"/>
        <w:adjustRightInd w:val="0"/>
        <w:spacing w:after="0" w:line="240" w:lineRule="auto"/>
        <w:rPr>
          <w:bCs/>
          <w:color w:val="000000"/>
        </w:rPr>
      </w:pPr>
      <w:r>
        <w:rPr>
          <w:bCs/>
          <w:color w:val="000000"/>
        </w:rPr>
        <w:t>Telefon arbetet: 013-281 84</w:t>
      </w:r>
    </w:p>
    <w:p w:rsidR="00E86A52" w:rsidRPr="00A24147" w:rsidRDefault="00E86A52" w:rsidP="00E86A52">
      <w:pPr>
        <w:autoSpaceDE w:val="0"/>
        <w:autoSpaceDN w:val="0"/>
        <w:adjustRightInd w:val="0"/>
        <w:spacing w:after="0" w:line="240" w:lineRule="auto"/>
        <w:rPr>
          <w:bCs/>
          <w:color w:val="000000"/>
        </w:rPr>
      </w:pPr>
      <w:r>
        <w:rPr>
          <w:bCs/>
          <w:color w:val="000000"/>
        </w:rPr>
        <w:t xml:space="preserve">Rum </w:t>
      </w:r>
      <w:proofErr w:type="spellStart"/>
      <w:r>
        <w:rPr>
          <w:bCs/>
          <w:color w:val="000000"/>
        </w:rPr>
        <w:t>Key</w:t>
      </w:r>
      <w:proofErr w:type="spellEnd"/>
      <w:r>
        <w:rPr>
          <w:bCs/>
          <w:color w:val="000000"/>
        </w:rPr>
        <w:t xml:space="preserve"> 3144</w:t>
      </w:r>
    </w:p>
    <w:p w:rsidR="006722D0" w:rsidRDefault="006722D0" w:rsidP="00E331AE">
      <w:pPr>
        <w:spacing w:after="0"/>
      </w:pPr>
    </w:p>
    <w:p w:rsidR="00A77C58" w:rsidRDefault="00A77C58" w:rsidP="00E331AE">
      <w:pPr>
        <w:spacing w:after="0"/>
      </w:pPr>
      <w:r>
        <w:t>Lisbeth Hurtig (Kursansvarig</w:t>
      </w:r>
      <w:r w:rsidR="0033263D">
        <w:t>, seminarieledare</w:t>
      </w:r>
      <w:r>
        <w:t xml:space="preserve">) </w:t>
      </w:r>
    </w:p>
    <w:p w:rsidR="00A77C58" w:rsidRPr="00F91F53" w:rsidRDefault="002F72D9" w:rsidP="00E331AE">
      <w:pPr>
        <w:spacing w:after="0"/>
      </w:pPr>
      <w:hyperlink r:id="rId9" w:history="1">
        <w:r w:rsidR="00A77C58" w:rsidRPr="00F91F53">
          <w:rPr>
            <w:rStyle w:val="Hyperlnk"/>
          </w:rPr>
          <w:t>lisbeth.hurtig@liu.se</w:t>
        </w:r>
      </w:hyperlink>
    </w:p>
    <w:p w:rsidR="00A77C58" w:rsidRPr="00F91F53" w:rsidRDefault="00A77C58" w:rsidP="00E331AE">
      <w:pPr>
        <w:spacing w:after="0"/>
      </w:pPr>
      <w:r w:rsidRPr="00F91F53">
        <w:t>Tel</w:t>
      </w:r>
      <w:r w:rsidR="00A24147" w:rsidRPr="00F91F53">
        <w:t>e</w:t>
      </w:r>
      <w:r w:rsidRPr="00F91F53">
        <w:t xml:space="preserve">. </w:t>
      </w:r>
      <w:proofErr w:type="gramStart"/>
      <w:r w:rsidRPr="00F91F53">
        <w:t>013-288954</w:t>
      </w:r>
      <w:proofErr w:type="gramEnd"/>
    </w:p>
    <w:p w:rsidR="00A77C58" w:rsidRPr="00F91F53" w:rsidRDefault="00A77C58" w:rsidP="00E331AE">
      <w:pPr>
        <w:spacing w:after="0"/>
      </w:pPr>
      <w:r w:rsidRPr="00F91F53">
        <w:t xml:space="preserve">Rum: 3124 </w:t>
      </w:r>
      <w:proofErr w:type="spellStart"/>
      <w:r w:rsidRPr="00F91F53">
        <w:t>Key</w:t>
      </w:r>
      <w:proofErr w:type="spellEnd"/>
    </w:p>
    <w:p w:rsidR="00A77C58" w:rsidRDefault="00A77C58" w:rsidP="00E331AE">
      <w:pPr>
        <w:spacing w:after="0"/>
        <w:rPr>
          <w:rStyle w:val="Hyperlnk"/>
        </w:rPr>
      </w:pPr>
      <w:r>
        <w:rPr>
          <w:color w:val="000000"/>
        </w:rPr>
        <w:t xml:space="preserve">Urkundsadress: </w:t>
      </w:r>
      <w:hyperlink r:id="rId10" w:history="1">
        <w:r>
          <w:rPr>
            <w:rStyle w:val="Hyperlnk"/>
          </w:rPr>
          <w:t>lishu93.liu@analys.urkund.se</w:t>
        </w:r>
      </w:hyperlink>
    </w:p>
    <w:p w:rsidR="00E40BBE" w:rsidRDefault="00E40BBE" w:rsidP="00E331AE">
      <w:pPr>
        <w:spacing w:after="0"/>
        <w:rPr>
          <w:rStyle w:val="Hyperlnk"/>
        </w:rPr>
      </w:pPr>
    </w:p>
    <w:p w:rsidR="00A77C58" w:rsidRDefault="00322569" w:rsidP="00E331AE">
      <w:pPr>
        <w:autoSpaceDE w:val="0"/>
        <w:autoSpaceDN w:val="0"/>
        <w:adjustRightInd w:val="0"/>
        <w:spacing w:after="0" w:line="240" w:lineRule="auto"/>
        <w:rPr>
          <w:color w:val="000000"/>
        </w:rPr>
      </w:pPr>
      <w:r>
        <w:rPr>
          <w:color w:val="000000"/>
        </w:rPr>
        <w:t xml:space="preserve">Suzanne </w:t>
      </w:r>
      <w:proofErr w:type="spellStart"/>
      <w:r>
        <w:rPr>
          <w:color w:val="000000"/>
        </w:rPr>
        <w:t>Parmenius</w:t>
      </w:r>
      <w:proofErr w:type="spellEnd"/>
      <w:r>
        <w:rPr>
          <w:color w:val="000000"/>
        </w:rPr>
        <w:t xml:space="preserve"> Swärd (F</w:t>
      </w:r>
      <w:r w:rsidR="00E86A52">
        <w:rPr>
          <w:color w:val="000000"/>
        </w:rPr>
        <w:t>öreläsare</w:t>
      </w:r>
      <w:r w:rsidR="00A77C58">
        <w:rPr>
          <w:color w:val="000000"/>
        </w:rPr>
        <w:t>)</w:t>
      </w:r>
    </w:p>
    <w:p w:rsidR="00A77C58" w:rsidRPr="004169BB" w:rsidRDefault="002F72D9" w:rsidP="00E331AE">
      <w:pPr>
        <w:autoSpaceDE w:val="0"/>
        <w:autoSpaceDN w:val="0"/>
        <w:adjustRightInd w:val="0"/>
        <w:spacing w:after="0" w:line="240" w:lineRule="auto"/>
        <w:rPr>
          <w:color w:val="0000FF"/>
        </w:rPr>
      </w:pPr>
      <w:hyperlink r:id="rId11" w:history="1">
        <w:r w:rsidR="00A77C58" w:rsidRPr="004169BB">
          <w:rPr>
            <w:rStyle w:val="Hyperlnk"/>
          </w:rPr>
          <w:t>suzanne.parmenius-sward@liu.se</w:t>
        </w:r>
      </w:hyperlink>
    </w:p>
    <w:p w:rsidR="00A77C58" w:rsidRPr="004169BB" w:rsidRDefault="00A77C58" w:rsidP="00E331AE">
      <w:pPr>
        <w:autoSpaceDE w:val="0"/>
        <w:autoSpaceDN w:val="0"/>
        <w:adjustRightInd w:val="0"/>
        <w:spacing w:after="0" w:line="240" w:lineRule="auto"/>
        <w:rPr>
          <w:color w:val="000000"/>
        </w:rPr>
      </w:pPr>
      <w:r w:rsidRPr="004169BB">
        <w:rPr>
          <w:color w:val="000000"/>
        </w:rPr>
        <w:t>Tel</w:t>
      </w:r>
      <w:r w:rsidR="00A24147" w:rsidRPr="004169BB">
        <w:rPr>
          <w:color w:val="000000"/>
        </w:rPr>
        <w:t>e</w:t>
      </w:r>
      <w:r w:rsidR="00E86A52">
        <w:rPr>
          <w:color w:val="000000"/>
        </w:rPr>
        <w:t>fon arbetet</w:t>
      </w:r>
      <w:r w:rsidRPr="004169BB">
        <w:rPr>
          <w:color w:val="000000"/>
        </w:rPr>
        <w:t xml:space="preserve">: </w:t>
      </w:r>
      <w:proofErr w:type="gramStart"/>
      <w:r w:rsidRPr="004169BB">
        <w:rPr>
          <w:color w:val="000000"/>
        </w:rPr>
        <w:t>013-282050</w:t>
      </w:r>
      <w:proofErr w:type="gramEnd"/>
      <w:r w:rsidRPr="004169BB">
        <w:rPr>
          <w:color w:val="000000"/>
        </w:rPr>
        <w:t>,</w:t>
      </w:r>
    </w:p>
    <w:p w:rsidR="00A77C58" w:rsidRPr="004169BB" w:rsidRDefault="00A77C58" w:rsidP="00E331AE">
      <w:pPr>
        <w:autoSpaceDE w:val="0"/>
        <w:autoSpaceDN w:val="0"/>
        <w:adjustRightInd w:val="0"/>
        <w:spacing w:after="0" w:line="240" w:lineRule="auto"/>
        <w:rPr>
          <w:color w:val="000000"/>
        </w:rPr>
      </w:pPr>
      <w:r w:rsidRPr="004169BB">
        <w:rPr>
          <w:color w:val="000000"/>
        </w:rPr>
        <w:t xml:space="preserve">Rum </w:t>
      </w:r>
      <w:proofErr w:type="spellStart"/>
      <w:r w:rsidRPr="004169BB">
        <w:rPr>
          <w:color w:val="000000"/>
        </w:rPr>
        <w:t>Key</w:t>
      </w:r>
      <w:proofErr w:type="spellEnd"/>
      <w:r w:rsidRPr="004169BB">
        <w:rPr>
          <w:color w:val="000000"/>
        </w:rPr>
        <w:t xml:space="preserve"> 3123</w:t>
      </w:r>
    </w:p>
    <w:p w:rsidR="00A77C58" w:rsidRDefault="00A77C58" w:rsidP="00E331AE">
      <w:pPr>
        <w:autoSpaceDE w:val="0"/>
        <w:autoSpaceDN w:val="0"/>
        <w:adjustRightInd w:val="0"/>
        <w:spacing w:after="0" w:line="240" w:lineRule="auto"/>
        <w:rPr>
          <w:color w:val="0000FF"/>
        </w:rPr>
      </w:pPr>
      <w:r>
        <w:rPr>
          <w:color w:val="000000"/>
        </w:rPr>
        <w:t xml:space="preserve">Urkundsadress: </w:t>
      </w:r>
      <w:r>
        <w:rPr>
          <w:color w:val="0000FF"/>
        </w:rPr>
        <w:t>suzpa49.liu@analys.urkund.se</w:t>
      </w:r>
    </w:p>
    <w:p w:rsidR="00A77C58" w:rsidRDefault="00A77C58" w:rsidP="00E331AE">
      <w:pPr>
        <w:autoSpaceDE w:val="0"/>
        <w:autoSpaceDN w:val="0"/>
        <w:adjustRightInd w:val="0"/>
        <w:spacing w:after="0" w:line="240" w:lineRule="auto"/>
        <w:rPr>
          <w:b/>
          <w:bCs/>
          <w:color w:val="000000"/>
        </w:rPr>
      </w:pPr>
    </w:p>
    <w:p w:rsidR="00E86A52" w:rsidRDefault="00E86A52" w:rsidP="00E331AE">
      <w:pPr>
        <w:autoSpaceDE w:val="0"/>
        <w:autoSpaceDN w:val="0"/>
        <w:adjustRightInd w:val="0"/>
        <w:spacing w:after="0" w:line="240" w:lineRule="auto"/>
        <w:rPr>
          <w:b/>
          <w:bCs/>
          <w:color w:val="000000"/>
        </w:rPr>
      </w:pPr>
    </w:p>
    <w:p w:rsidR="00A77C58" w:rsidRDefault="00A77C58" w:rsidP="00E331AE">
      <w:pPr>
        <w:autoSpaceDE w:val="0"/>
        <w:autoSpaceDN w:val="0"/>
        <w:adjustRightInd w:val="0"/>
        <w:spacing w:after="0" w:line="240" w:lineRule="auto"/>
        <w:rPr>
          <w:b/>
          <w:bCs/>
          <w:color w:val="000000"/>
        </w:rPr>
      </w:pPr>
      <w:r>
        <w:rPr>
          <w:b/>
          <w:bCs/>
          <w:color w:val="000000"/>
        </w:rPr>
        <w:t xml:space="preserve">Adress: </w:t>
      </w:r>
    </w:p>
    <w:p w:rsidR="00A77C58" w:rsidRDefault="00A77C58" w:rsidP="00E331AE">
      <w:pPr>
        <w:autoSpaceDE w:val="0"/>
        <w:autoSpaceDN w:val="0"/>
        <w:adjustRightInd w:val="0"/>
        <w:spacing w:after="0" w:line="240" w:lineRule="auto"/>
        <w:rPr>
          <w:color w:val="000000"/>
        </w:rPr>
      </w:pPr>
      <w:r>
        <w:rPr>
          <w:color w:val="000000"/>
        </w:rPr>
        <w:t>Namn på mottagande person</w:t>
      </w:r>
    </w:p>
    <w:p w:rsidR="00A77C58" w:rsidRDefault="00A77C58" w:rsidP="00E331AE">
      <w:pPr>
        <w:autoSpaceDE w:val="0"/>
        <w:autoSpaceDN w:val="0"/>
        <w:adjustRightInd w:val="0"/>
        <w:spacing w:after="0" w:line="240" w:lineRule="auto"/>
        <w:rPr>
          <w:color w:val="000000"/>
        </w:rPr>
      </w:pPr>
      <w:r>
        <w:rPr>
          <w:color w:val="000000"/>
        </w:rPr>
        <w:t xml:space="preserve">Institutionen för kultur och kommunikation </w:t>
      </w:r>
      <w:r w:rsidR="00905EA0">
        <w:rPr>
          <w:color w:val="000000"/>
        </w:rPr>
        <w:t>(IKK)</w:t>
      </w:r>
    </w:p>
    <w:p w:rsidR="00905EA0" w:rsidRDefault="00A77C58" w:rsidP="00E331AE">
      <w:pPr>
        <w:autoSpaceDE w:val="0"/>
        <w:autoSpaceDN w:val="0"/>
        <w:adjustRightInd w:val="0"/>
        <w:spacing w:after="0" w:line="240" w:lineRule="auto"/>
        <w:rPr>
          <w:color w:val="000000"/>
        </w:rPr>
      </w:pPr>
      <w:r>
        <w:rPr>
          <w:color w:val="000000"/>
        </w:rPr>
        <w:t xml:space="preserve">Linköpings universitet </w:t>
      </w:r>
    </w:p>
    <w:p w:rsidR="00A77C58" w:rsidRDefault="00A77C58" w:rsidP="00E331AE">
      <w:pPr>
        <w:autoSpaceDE w:val="0"/>
        <w:autoSpaceDN w:val="0"/>
        <w:adjustRightInd w:val="0"/>
        <w:spacing w:after="0" w:line="240" w:lineRule="auto"/>
        <w:rPr>
          <w:color w:val="000000"/>
        </w:rPr>
      </w:pPr>
      <w:r>
        <w:rPr>
          <w:color w:val="000000"/>
        </w:rPr>
        <w:t>581 83 Linköping.</w:t>
      </w:r>
    </w:p>
    <w:p w:rsidR="00905EA0" w:rsidRDefault="00905EA0" w:rsidP="00E331AE">
      <w:pPr>
        <w:autoSpaceDE w:val="0"/>
        <w:autoSpaceDN w:val="0"/>
        <w:adjustRightInd w:val="0"/>
        <w:spacing w:after="0" w:line="240" w:lineRule="auto"/>
        <w:rPr>
          <w:color w:val="000000"/>
        </w:rPr>
      </w:pPr>
    </w:p>
    <w:p w:rsidR="00905EA0" w:rsidRDefault="00905EA0" w:rsidP="00905EA0">
      <w:pPr>
        <w:pStyle w:val="Rubrik1"/>
      </w:pPr>
      <w:bookmarkStart w:id="13" w:name="_Toc375300038"/>
      <w:bookmarkStart w:id="14" w:name="_Toc376967019"/>
      <w:bookmarkStart w:id="15" w:name="_Toc376967214"/>
      <w:bookmarkStart w:id="16" w:name="_Toc378870326"/>
      <w:bookmarkStart w:id="17" w:name="_Toc380067403"/>
      <w:bookmarkStart w:id="18" w:name="_Toc532894796"/>
      <w:r>
        <w:t>Mål för kursen</w:t>
      </w:r>
      <w:bookmarkEnd w:id="13"/>
      <w:bookmarkEnd w:id="14"/>
      <w:bookmarkEnd w:id="15"/>
      <w:bookmarkEnd w:id="16"/>
      <w:bookmarkEnd w:id="17"/>
      <w:bookmarkEnd w:id="18"/>
    </w:p>
    <w:p w:rsidR="00905EA0" w:rsidRDefault="00905EA0" w:rsidP="00905EA0">
      <w:pPr>
        <w:rPr>
          <w:b/>
          <w:bCs/>
          <w:lang w:eastAsia="sv-SE"/>
        </w:rPr>
      </w:pPr>
      <w:r>
        <w:rPr>
          <w:b/>
          <w:bCs/>
          <w:lang w:eastAsia="sv-SE"/>
        </w:rPr>
        <w:t>Efter avslutad kurs skall den studerande kunna:</w:t>
      </w:r>
    </w:p>
    <w:p w:rsidR="00905EA0" w:rsidRPr="001B2AF6" w:rsidRDefault="00905EA0" w:rsidP="00905EA0">
      <w:pPr>
        <w:autoSpaceDE w:val="0"/>
        <w:autoSpaceDN w:val="0"/>
        <w:adjustRightInd w:val="0"/>
        <w:spacing w:after="0" w:line="240" w:lineRule="auto"/>
        <w:rPr>
          <w:color w:val="000000"/>
        </w:rPr>
      </w:pPr>
      <w:r w:rsidRPr="001B2AF6">
        <w:rPr>
          <w:lang w:eastAsia="sv-SE"/>
        </w:rPr>
        <w:t>-</w:t>
      </w:r>
      <w:r>
        <w:rPr>
          <w:lang w:eastAsia="sv-SE"/>
        </w:rPr>
        <w:t xml:space="preserve"> </w:t>
      </w:r>
      <w:r w:rsidRPr="001B2AF6">
        <w:rPr>
          <w:lang w:eastAsia="sv-SE"/>
        </w:rPr>
        <w:t>formulera en ämnesdidaktisk problemställning</w:t>
      </w:r>
    </w:p>
    <w:p w:rsidR="00905EA0" w:rsidRPr="001B2AF6" w:rsidRDefault="00905EA0" w:rsidP="00905EA0">
      <w:pPr>
        <w:autoSpaceDE w:val="0"/>
        <w:autoSpaceDN w:val="0"/>
        <w:adjustRightInd w:val="0"/>
        <w:spacing w:after="0" w:line="240" w:lineRule="auto"/>
        <w:rPr>
          <w:color w:val="000000"/>
        </w:rPr>
      </w:pPr>
      <w:r w:rsidRPr="001B2AF6">
        <w:rPr>
          <w:lang w:eastAsia="sv-SE"/>
        </w:rPr>
        <w:t>- sammanställa, jämföra och granska forskning inom området</w:t>
      </w:r>
    </w:p>
    <w:p w:rsidR="00905EA0" w:rsidRPr="001B2AF6" w:rsidRDefault="00905EA0" w:rsidP="00905EA0">
      <w:pPr>
        <w:autoSpaceDE w:val="0"/>
        <w:autoSpaceDN w:val="0"/>
        <w:adjustRightInd w:val="0"/>
        <w:spacing w:after="0" w:line="240" w:lineRule="auto"/>
        <w:rPr>
          <w:lang w:eastAsia="sv-SE"/>
        </w:rPr>
      </w:pPr>
      <w:r w:rsidRPr="001B2AF6">
        <w:rPr>
          <w:lang w:eastAsia="sv-SE"/>
        </w:rPr>
        <w:t>- identifiera, välja och granska nationella såväl som internationella vetenskapliga texter som</w:t>
      </w:r>
      <w:r w:rsidR="00AB3B0E">
        <w:rPr>
          <w:lang w:eastAsia="sv-SE"/>
        </w:rPr>
        <w:t xml:space="preserve"> </w:t>
      </w:r>
      <w:r w:rsidRPr="001B2AF6">
        <w:rPr>
          <w:lang w:eastAsia="sv-SE"/>
        </w:rPr>
        <w:t>är relevanta för problemställningen</w:t>
      </w:r>
    </w:p>
    <w:p w:rsidR="00905EA0" w:rsidRPr="001B2AF6" w:rsidRDefault="00905EA0" w:rsidP="00905EA0">
      <w:pPr>
        <w:autoSpaceDE w:val="0"/>
        <w:autoSpaceDN w:val="0"/>
        <w:adjustRightInd w:val="0"/>
        <w:spacing w:after="0" w:line="240" w:lineRule="auto"/>
        <w:rPr>
          <w:color w:val="000000"/>
        </w:rPr>
      </w:pPr>
      <w:r w:rsidRPr="001B2AF6">
        <w:rPr>
          <w:lang w:eastAsia="sv-SE"/>
        </w:rPr>
        <w:t>- motivera syfte, avgränsningar, urval och perspektiv för arbetet</w:t>
      </w:r>
    </w:p>
    <w:p w:rsidR="00905EA0" w:rsidRPr="001B2AF6" w:rsidRDefault="00905EA0" w:rsidP="00905EA0">
      <w:pPr>
        <w:autoSpaceDE w:val="0"/>
        <w:autoSpaceDN w:val="0"/>
        <w:adjustRightInd w:val="0"/>
        <w:spacing w:after="0" w:line="240" w:lineRule="auto"/>
        <w:rPr>
          <w:lang w:eastAsia="sv-SE"/>
        </w:rPr>
      </w:pPr>
      <w:r w:rsidRPr="001B2AF6">
        <w:rPr>
          <w:lang w:eastAsia="sv-SE"/>
        </w:rPr>
        <w:t xml:space="preserve">- presentera och försvara sitt vetenskapliga arbete </w:t>
      </w:r>
    </w:p>
    <w:tbl>
      <w:tblPr>
        <w:tblW w:w="11181" w:type="dxa"/>
        <w:tblInd w:w="2" w:type="dxa"/>
        <w:tblCellMar>
          <w:top w:w="30" w:type="dxa"/>
          <w:left w:w="30" w:type="dxa"/>
          <w:bottom w:w="30" w:type="dxa"/>
          <w:right w:w="30" w:type="dxa"/>
        </w:tblCellMar>
        <w:tblLook w:val="00A0" w:firstRow="1" w:lastRow="0" w:firstColumn="1" w:lastColumn="0" w:noHBand="0" w:noVBand="0"/>
      </w:tblPr>
      <w:tblGrid>
        <w:gridCol w:w="11181"/>
      </w:tblGrid>
      <w:tr w:rsidR="00905EA0" w:rsidRPr="00446C04" w:rsidTr="0006341D">
        <w:trPr>
          <w:trHeight w:val="375"/>
        </w:trPr>
        <w:tc>
          <w:tcPr>
            <w:tcW w:w="11181" w:type="dxa"/>
          </w:tcPr>
          <w:p w:rsidR="00905EA0" w:rsidRPr="00690752" w:rsidRDefault="00905EA0" w:rsidP="0006341D">
            <w:pPr>
              <w:spacing w:after="0" w:line="384" w:lineRule="auto"/>
              <w:rPr>
                <w:rFonts w:ascii="Lucida Sans Unicode" w:hAnsi="Lucida Sans Unicode" w:cs="Lucida Sans Unicode"/>
                <w:lang w:eastAsia="sv-SE"/>
              </w:rPr>
            </w:pPr>
            <w:r w:rsidRPr="001B2AF6">
              <w:rPr>
                <w:lang w:eastAsia="sv-SE"/>
              </w:rPr>
              <w:t>- kritiskt granska och diskutera ett annat vetenskapligt arbete</w:t>
            </w:r>
          </w:p>
        </w:tc>
      </w:tr>
    </w:tbl>
    <w:p w:rsidR="00A77C58" w:rsidRPr="00256310" w:rsidRDefault="00A77C58" w:rsidP="00E331AE">
      <w:pPr>
        <w:rPr>
          <w:b/>
          <w:bCs/>
        </w:rPr>
      </w:pPr>
      <w:r>
        <w:rPr>
          <w:b/>
          <w:bCs/>
          <w:sz w:val="44"/>
          <w:szCs w:val="44"/>
        </w:rPr>
        <w:br w:type="page"/>
      </w:r>
    </w:p>
    <w:p w:rsidR="00A77C58" w:rsidRDefault="00A77C58" w:rsidP="00EA0A53">
      <w:pPr>
        <w:pStyle w:val="Rubrik1"/>
      </w:pPr>
      <w:bookmarkStart w:id="19" w:name="_Toc375300037"/>
      <w:bookmarkStart w:id="20" w:name="_Toc376967018"/>
      <w:bookmarkStart w:id="21" w:name="_Toc376967213"/>
      <w:bookmarkStart w:id="22" w:name="_Toc378870325"/>
      <w:bookmarkStart w:id="23" w:name="_Toc380067402"/>
      <w:bookmarkStart w:id="24" w:name="_Toc532894797"/>
      <w:r>
        <w:t>Kursens innehåll</w:t>
      </w:r>
      <w:bookmarkEnd w:id="19"/>
      <w:bookmarkEnd w:id="20"/>
      <w:bookmarkEnd w:id="21"/>
      <w:bookmarkEnd w:id="22"/>
      <w:bookmarkEnd w:id="23"/>
      <w:r w:rsidR="00413AC8">
        <w:t xml:space="preserve"> och upplägg</w:t>
      </w:r>
      <w:bookmarkEnd w:id="24"/>
    </w:p>
    <w:p w:rsidR="009706CA" w:rsidRDefault="006867E7" w:rsidP="009706CA">
      <w:r w:rsidRPr="00DB2A0F">
        <w:t xml:space="preserve">Kursen är en fördjupning av tidigare studier och erfarenheter </w:t>
      </w:r>
      <w:r w:rsidR="0023498C">
        <w:t xml:space="preserve">som ni har fått </w:t>
      </w:r>
      <w:r w:rsidRPr="00DB2A0F">
        <w:t>under utbildningen</w:t>
      </w:r>
      <w:r>
        <w:t>, men ger också nya kunskaper kring hur man skriver ett vetenskapligt arbete på grundlägg</w:t>
      </w:r>
      <w:r w:rsidR="00FD00AA">
        <w:t>a</w:t>
      </w:r>
      <w:r>
        <w:t>nde nivå</w:t>
      </w:r>
      <w:r w:rsidRPr="00DB2A0F">
        <w:t>.</w:t>
      </w:r>
      <w:r w:rsidR="00FD00AA">
        <w:t xml:space="preserve"> </w:t>
      </w:r>
      <w:r w:rsidR="008D6633" w:rsidRPr="00DB2A0F">
        <w:t xml:space="preserve">Det huvudsakliga innehållet i kursen är att </w:t>
      </w:r>
      <w:r w:rsidR="008D6633">
        <w:t xml:space="preserve">ni i par ska skriva en sammanställning utifrån obligatorisk litteratur samt </w:t>
      </w:r>
      <w:r w:rsidR="008D6633" w:rsidRPr="00DB2A0F">
        <w:t xml:space="preserve">ett forskningskonsumerande vetenskapligt </w:t>
      </w:r>
      <w:r w:rsidR="008D6633">
        <w:t>och yrkesrelevant examens</w:t>
      </w:r>
      <w:r w:rsidR="008D6633" w:rsidRPr="00DB2A0F">
        <w:t xml:space="preserve">arbete i </w:t>
      </w:r>
      <w:r w:rsidR="008D6633">
        <w:t>s</w:t>
      </w:r>
      <w:r w:rsidR="008D6633" w:rsidRPr="00DB2A0F">
        <w:t>venska med didaktisk inriktning.</w:t>
      </w:r>
      <w:r w:rsidR="009706CA">
        <w:t xml:space="preserve"> </w:t>
      </w:r>
    </w:p>
    <w:p w:rsidR="004317CB" w:rsidRDefault="006867E7" w:rsidP="004317CB">
      <w:r>
        <w:t xml:space="preserve">Ni </w:t>
      </w:r>
      <w:r w:rsidR="00183F16">
        <w:t xml:space="preserve">kommer </w:t>
      </w:r>
      <w:r w:rsidR="00A77C58" w:rsidRPr="00DB2A0F">
        <w:t xml:space="preserve">successivt </w:t>
      </w:r>
      <w:r w:rsidR="00183F16">
        <w:t xml:space="preserve">att vägledas </w:t>
      </w:r>
      <w:r w:rsidR="0071216A">
        <w:t>i</w:t>
      </w:r>
      <w:r w:rsidR="00BA62BD">
        <w:t>n i</w:t>
      </w:r>
      <w:r w:rsidR="00A77C58" w:rsidRPr="00DB2A0F">
        <w:t xml:space="preserve"> </w:t>
      </w:r>
      <w:r w:rsidR="0007744E">
        <w:t>den vetenskapliga processens</w:t>
      </w:r>
      <w:r w:rsidR="00A77C58" w:rsidRPr="00DB2A0F">
        <w:t xml:space="preserve"> olika delar</w:t>
      </w:r>
      <w:r w:rsidR="00FD00AA">
        <w:t>, dels genom föreläsningar</w:t>
      </w:r>
      <w:r w:rsidR="004317CB">
        <w:t xml:space="preserve"> och </w:t>
      </w:r>
      <w:r w:rsidR="00DC15D6">
        <w:t>seminarier</w:t>
      </w:r>
      <w:r w:rsidR="00FD00AA">
        <w:t xml:space="preserve">, dels genom </w:t>
      </w:r>
      <w:r w:rsidR="001734DE">
        <w:t xml:space="preserve">ett </w:t>
      </w:r>
      <w:r w:rsidR="00FD00AA">
        <w:t xml:space="preserve">nära samarbete med utsedd handledare. </w:t>
      </w:r>
      <w:r w:rsidR="005C0C3E">
        <w:t>F</w:t>
      </w:r>
      <w:r w:rsidR="004317CB">
        <w:t xml:space="preserve">öreläsningarna är inspelande och finns upplagda i </w:t>
      </w:r>
      <w:proofErr w:type="spellStart"/>
      <w:r w:rsidR="004317CB">
        <w:t>Lisam</w:t>
      </w:r>
      <w:proofErr w:type="spellEnd"/>
      <w:r w:rsidR="004317CB">
        <w:t xml:space="preserve">-rummet för kursen. Föreläsningarnas rubriker är: Vad är ett konsumtionsarbete? Den vetenskapliga textens karaktär, Stycket och textens struktur och Skriva för läsaren. Ni förväntas titta på dessa filmer, då de ger ett gott stöd för er arbetsprocess. Vid grupphandledningarna följs föreläsningar upp </w:t>
      </w:r>
      <w:r w:rsidR="00732A86">
        <w:t xml:space="preserve">då </w:t>
      </w:r>
      <w:r w:rsidR="004317CB">
        <w:t>ni har tillfälle att ställa frågor som anknyter till dessa</w:t>
      </w:r>
      <w:r w:rsidR="00732A86">
        <w:t xml:space="preserve">. </w:t>
      </w:r>
      <w:r w:rsidR="003A674E">
        <w:t xml:space="preserve">(Se schema nedan) </w:t>
      </w:r>
      <w:r w:rsidR="00732A86">
        <w:t>Vid grupphandledningarna finns även tillfälle att ställa frågor som rör det obligatoriska momenten och examensarbetet.</w:t>
      </w:r>
      <w:r w:rsidR="005C3D23">
        <w:t xml:space="preserve"> </w:t>
      </w:r>
      <w:r w:rsidR="00732A86">
        <w:t>Under arbetets gång med examensarbetet finns också er utsedda handledare som stöd för att hjälpa er framåt.</w:t>
      </w:r>
    </w:p>
    <w:p w:rsidR="006400C1" w:rsidRDefault="00D377DA" w:rsidP="00E331AE">
      <w:r>
        <w:t xml:space="preserve">Ni kommer inledningsvis att bjudas in </w:t>
      </w:r>
      <w:r w:rsidR="00D50947">
        <w:t xml:space="preserve">till en </w:t>
      </w:r>
      <w:r w:rsidR="00B85F8F">
        <w:t xml:space="preserve">informerande </w:t>
      </w:r>
      <w:r w:rsidR="006A1681">
        <w:t xml:space="preserve">introduktion </w:t>
      </w:r>
      <w:r w:rsidR="006400C1">
        <w:t xml:space="preserve">kring kursen upplägg </w:t>
      </w:r>
      <w:r w:rsidR="00AE00EE">
        <w:t xml:space="preserve">och innehåll. Vid detta tillfälle </w:t>
      </w:r>
      <w:r w:rsidR="006400C1">
        <w:t xml:space="preserve">diskuterar vi även </w:t>
      </w:r>
      <w:r w:rsidR="00AE00EE">
        <w:t>vad</w:t>
      </w:r>
      <w:r w:rsidR="006400C1">
        <w:t xml:space="preserve"> ni vill skriva om. Därefter </w:t>
      </w:r>
      <w:r w:rsidR="00AE00EE">
        <w:t>söks lämplig handledare</w:t>
      </w:r>
      <w:r w:rsidR="001443D9">
        <w:t xml:space="preserve"> och ni meddelas vem som blir er handledare </w:t>
      </w:r>
      <w:r w:rsidR="00AE00EE">
        <w:t>några dagar efter introduktionen</w:t>
      </w:r>
      <w:r w:rsidR="006400C1">
        <w:t xml:space="preserve">. </w:t>
      </w:r>
    </w:p>
    <w:p w:rsidR="00A46845" w:rsidRDefault="00AE00EE" w:rsidP="00E331AE">
      <w:r>
        <w:t>U</w:t>
      </w:r>
      <w:r w:rsidR="006400C1">
        <w:t xml:space="preserve">nder </w:t>
      </w:r>
      <w:r>
        <w:t xml:space="preserve">kursens </w:t>
      </w:r>
      <w:r w:rsidR="006400C1">
        <w:t xml:space="preserve">två första veckor </w:t>
      </w:r>
      <w:r>
        <w:t xml:space="preserve">kommer ni </w:t>
      </w:r>
      <w:r w:rsidR="006400C1">
        <w:t xml:space="preserve">att få en </w:t>
      </w:r>
      <w:r w:rsidR="006A1681">
        <w:t>uppfräschning av svenskämnets innehåll</w:t>
      </w:r>
      <w:r w:rsidR="00B85F8F">
        <w:t xml:space="preserve">. </w:t>
      </w:r>
      <w:r>
        <w:t xml:space="preserve">Ni </w:t>
      </w:r>
      <w:r w:rsidR="003E0A99">
        <w:t xml:space="preserve">får läsa några väl valda </w:t>
      </w:r>
      <w:r w:rsidR="006A1681">
        <w:t xml:space="preserve">artiklar </w:t>
      </w:r>
      <w:r w:rsidR="003E0A99">
        <w:t>inom området</w:t>
      </w:r>
      <w:r w:rsidR="0021506D">
        <w:t xml:space="preserve">, </w:t>
      </w:r>
      <w:r w:rsidR="001443D9">
        <w:t xml:space="preserve">vilka finns tillgängliga i kursens </w:t>
      </w:r>
      <w:proofErr w:type="spellStart"/>
      <w:r w:rsidR="001443D9">
        <w:t>Lisam</w:t>
      </w:r>
      <w:proofErr w:type="spellEnd"/>
      <w:r w:rsidR="001443D9">
        <w:t xml:space="preserve">-rum. </w:t>
      </w:r>
      <w:r w:rsidR="001734DE">
        <w:t xml:space="preserve">Ni ska därefter </w:t>
      </w:r>
      <w:r w:rsidR="0021506D">
        <w:t xml:space="preserve">skriftligt </w:t>
      </w:r>
      <w:r w:rsidR="001734DE">
        <w:t xml:space="preserve">sammanställa </w:t>
      </w:r>
      <w:r w:rsidR="0021506D">
        <w:t>och redovisa</w:t>
      </w:r>
      <w:r w:rsidR="0065310A">
        <w:t>/diskutera</w:t>
      </w:r>
      <w:r w:rsidR="0021506D">
        <w:t xml:space="preserve"> </w:t>
      </w:r>
      <w:r w:rsidR="001734DE">
        <w:t xml:space="preserve">innehållet </w:t>
      </w:r>
      <w:r w:rsidR="0021506D">
        <w:t>vid ett obligatoriskt seminarium</w:t>
      </w:r>
      <w:r w:rsidR="002A6DF3">
        <w:t xml:space="preserve"> (</w:t>
      </w:r>
      <w:r w:rsidR="00A71762">
        <w:t>Se utförligare anvisning nedan)</w:t>
      </w:r>
      <w:r w:rsidR="0021506D">
        <w:t>.</w:t>
      </w:r>
      <w:r w:rsidR="00A77C58" w:rsidRPr="00DB2A0F">
        <w:t xml:space="preserve"> </w:t>
      </w:r>
      <w:r w:rsidR="00183F16">
        <w:t>Syftet med detta arbete är också att ge e</w:t>
      </w:r>
      <w:r w:rsidR="00264451">
        <w:t>n</w:t>
      </w:r>
      <w:r w:rsidR="00183F16">
        <w:t xml:space="preserve"> gedig</w:t>
      </w:r>
      <w:r w:rsidR="00264451">
        <w:t xml:space="preserve">en och bred kunskap inom svensämnesområdet </w:t>
      </w:r>
      <w:r w:rsidR="00183F16">
        <w:t>för att ni ska kunna formulera en</w:t>
      </w:r>
      <w:r w:rsidR="00264451">
        <w:t xml:space="preserve"> forskningsfråga </w:t>
      </w:r>
      <w:r w:rsidR="00A77C58" w:rsidRPr="00DB2A0F">
        <w:t xml:space="preserve">med relevans för lärarprofessionen. </w:t>
      </w:r>
    </w:p>
    <w:p w:rsidR="00A735CE" w:rsidRDefault="00497441" w:rsidP="00A735CE">
      <w:r>
        <w:t xml:space="preserve">Parallellt med det ovan beskrivna påbörjar ni samarbetet med utsedd handledare, som </w:t>
      </w:r>
      <w:r w:rsidR="001443D9">
        <w:t xml:space="preserve">initialt </w:t>
      </w:r>
      <w:r>
        <w:t>kommer att vara</w:t>
      </w:r>
      <w:r w:rsidR="001443D9">
        <w:t xml:space="preserve"> </w:t>
      </w:r>
      <w:r>
        <w:t>behjälplig i formulerande</w:t>
      </w:r>
      <w:r w:rsidR="006B32FF">
        <w:t>t</w:t>
      </w:r>
      <w:r>
        <w:t xml:space="preserve"> av </w:t>
      </w:r>
      <w:r w:rsidR="006B32FF">
        <w:t xml:space="preserve">er </w:t>
      </w:r>
      <w:r>
        <w:t>frågeställning</w:t>
      </w:r>
      <w:r w:rsidR="006B32FF">
        <w:t>.</w:t>
      </w:r>
      <w:r w:rsidR="008B26CD">
        <w:t xml:space="preserve"> (Se utförligare anvisning nedan)</w:t>
      </w:r>
      <w:r w:rsidR="006B32FF">
        <w:t xml:space="preserve"> </w:t>
      </w:r>
      <w:r w:rsidR="00A77C58" w:rsidRPr="00DB2A0F">
        <w:t xml:space="preserve">Med utgångspunkt i </w:t>
      </w:r>
      <w:r w:rsidR="006D6188">
        <w:t xml:space="preserve">er </w:t>
      </w:r>
      <w:r w:rsidR="006B32FF">
        <w:t>frågeställning</w:t>
      </w:r>
      <w:r w:rsidR="00A77C58" w:rsidRPr="00DB2A0F">
        <w:t xml:space="preserve"> </w:t>
      </w:r>
      <w:r w:rsidR="006B32FF">
        <w:t xml:space="preserve">förväntas ni sedan göra </w:t>
      </w:r>
      <w:r w:rsidR="00A77C58" w:rsidRPr="00DB2A0F">
        <w:t>sökningar på egen hand i databaser och bibliotek</w:t>
      </w:r>
      <w:r w:rsidR="00682FF2">
        <w:t>. Ni ska v</w:t>
      </w:r>
      <w:r w:rsidR="00A77C58" w:rsidRPr="00DB2A0F">
        <w:t>älj</w:t>
      </w:r>
      <w:r w:rsidR="0071216A">
        <w:t>a</w:t>
      </w:r>
      <w:r w:rsidR="00A77C58" w:rsidRPr="00DB2A0F">
        <w:t xml:space="preserve"> såväl nationella som internationella vetenskapliga texter </w:t>
      </w:r>
      <w:r w:rsidR="006B32FF">
        <w:t xml:space="preserve">som </w:t>
      </w:r>
      <w:r w:rsidR="006D6188">
        <w:t xml:space="preserve">anknyter till </w:t>
      </w:r>
      <w:r w:rsidR="006B32FF">
        <w:t>er frågeställning.</w:t>
      </w:r>
      <w:r w:rsidR="006D6188">
        <w:t xml:space="preserve"> För detta ändamål f</w:t>
      </w:r>
      <w:r w:rsidR="00A46845">
        <w:t>inns en bokad tid med bibliotekarie, där ni kan få hjälp och stöd i ert sökande efter lämplig litteratur.</w:t>
      </w:r>
      <w:r w:rsidR="00413AC8">
        <w:t xml:space="preserve"> Utifrån dessa förberedelser förväntas ni sedan </w:t>
      </w:r>
      <w:r w:rsidR="006400C1">
        <w:t>sammanställa en uppsatsplan, med en kortare inledning som beskriver examensarbetets intresseområde, syfte och frågeställningar samt en förteckning över den litteratur som</w:t>
      </w:r>
      <w:r w:rsidR="006C4784">
        <w:t xml:space="preserve"> ska</w:t>
      </w:r>
      <w:r w:rsidR="006400C1">
        <w:t xml:space="preserve"> utgöra underlag för uppsatsen. </w:t>
      </w:r>
      <w:r w:rsidR="00A735CE">
        <w:t xml:space="preserve">För enhetlig utformning hänvisas till </w:t>
      </w:r>
      <w:r w:rsidR="00A735CE">
        <w:rPr>
          <w:i/>
        </w:rPr>
        <w:t>manusanvisningarna</w:t>
      </w:r>
      <w:r w:rsidR="008B7BA2">
        <w:rPr>
          <w:i/>
        </w:rPr>
        <w:t xml:space="preserve">, </w:t>
      </w:r>
      <w:r w:rsidR="008B7BA2" w:rsidRPr="008B7BA2">
        <w:t>som finns på hemsidan</w:t>
      </w:r>
      <w:r w:rsidR="00A735CE">
        <w:t xml:space="preserve">. </w:t>
      </w:r>
    </w:p>
    <w:p w:rsidR="00DC55DA" w:rsidRDefault="005F4457" w:rsidP="00DC55DA">
      <w:r>
        <w:t>Kursen avslutas med framläggning och opponering, dvs. examination (Se utförligare anvisning nedan). Det är er handledare som avgör när ni är klara för framläggning. Ni förväntas genom opponeringen även ge återkoppling på</w:t>
      </w:r>
      <w:r w:rsidRPr="00DB2A0F">
        <w:t xml:space="preserve"> färdiga </w:t>
      </w:r>
      <w:r>
        <w:t>examensarbeten. För att förbereda er inför dessa uppdrag kommer e</w:t>
      </w:r>
      <w:r w:rsidR="00DC15D6">
        <w:t>tt</w:t>
      </w:r>
      <w:r>
        <w:t xml:space="preserve"> sista </w:t>
      </w:r>
      <w:r w:rsidR="00DC15D6">
        <w:t xml:space="preserve">seminarium </w:t>
      </w:r>
      <w:r>
        <w:t>kring detta att förläggas i nära anslutning till att ni lämnar in ert examensarbete för framläggning och opponering.</w:t>
      </w:r>
      <w:r w:rsidRPr="006400C1">
        <w:t xml:space="preserve"> </w:t>
      </w:r>
      <w:r w:rsidR="00DC55DA">
        <w:br w:type="page"/>
      </w:r>
    </w:p>
    <w:p w:rsidR="00413AC8" w:rsidRDefault="00413AC8" w:rsidP="00413AC8">
      <w:pPr>
        <w:pStyle w:val="Rubrik1"/>
      </w:pPr>
      <w:bookmarkStart w:id="25" w:name="_Toc376967021"/>
      <w:bookmarkStart w:id="26" w:name="_Toc376967216"/>
      <w:bookmarkStart w:id="27" w:name="_Toc378870328"/>
      <w:bookmarkStart w:id="28" w:name="_Toc380067405"/>
      <w:bookmarkStart w:id="29" w:name="_Toc532894798"/>
      <w:r w:rsidRPr="00394933">
        <w:t>Obligatorisk</w:t>
      </w:r>
      <w:r>
        <w:t>t moment</w:t>
      </w:r>
      <w:bookmarkEnd w:id="25"/>
      <w:bookmarkEnd w:id="26"/>
      <w:bookmarkEnd w:id="27"/>
      <w:bookmarkEnd w:id="28"/>
      <w:bookmarkEnd w:id="29"/>
      <w:r>
        <w:t xml:space="preserve"> </w:t>
      </w:r>
    </w:p>
    <w:p w:rsidR="00AC0888" w:rsidRDefault="003A5A5C" w:rsidP="00A7053A">
      <w:pPr>
        <w:spacing w:after="0"/>
      </w:pPr>
      <w:r>
        <w:t xml:space="preserve">Som tidigare </w:t>
      </w:r>
      <w:r w:rsidR="00AC0888">
        <w:t>nämnts</w:t>
      </w:r>
      <w:r>
        <w:t xml:space="preserve"> skrivs det </w:t>
      </w:r>
      <w:r w:rsidR="00413AC8">
        <w:t>obligatoriska momentet</w:t>
      </w:r>
      <w:r w:rsidR="00A43A1F">
        <w:t>, liksom examensarbete 1,</w:t>
      </w:r>
      <w:r w:rsidR="00413AC8">
        <w:t xml:space="preserve"> </w:t>
      </w:r>
      <w:r w:rsidR="008E2F90">
        <w:t xml:space="preserve">vanligtvis i par. </w:t>
      </w:r>
      <w:r w:rsidR="00A43A1F">
        <w:t>Det obligatoriska momentet</w:t>
      </w:r>
      <w:r w:rsidR="008E2F90">
        <w:t xml:space="preserve"> går ut på att ni</w:t>
      </w:r>
      <w:r w:rsidR="00ED04A6">
        <w:t xml:space="preserve"> </w:t>
      </w:r>
      <w:r w:rsidR="00AC0888">
        <w:t xml:space="preserve">ska läsa </w:t>
      </w:r>
      <w:r w:rsidR="00ED04A6">
        <w:t>och analyse</w:t>
      </w:r>
      <w:r w:rsidR="004547AE">
        <w:t>ra</w:t>
      </w:r>
      <w:r w:rsidR="004A1465">
        <w:t xml:space="preserve"> </w:t>
      </w:r>
      <w:r w:rsidR="00BA62BD">
        <w:t xml:space="preserve">den </w:t>
      </w:r>
      <w:r w:rsidR="004A1465">
        <w:t>obl</w:t>
      </w:r>
      <w:r w:rsidR="00ED04A6">
        <w:t>igatorisk</w:t>
      </w:r>
      <w:r w:rsidR="00BA62BD">
        <w:t>a</w:t>
      </w:r>
      <w:r w:rsidR="00ED04A6" w:rsidRPr="00E32C47">
        <w:t xml:space="preserve"> litteratur</w:t>
      </w:r>
      <w:r w:rsidR="001433FB">
        <w:t xml:space="preserve"> </w:t>
      </w:r>
      <w:r w:rsidR="00ED04A6">
        <w:t>som finns pres</w:t>
      </w:r>
      <w:r w:rsidR="00ED59CE">
        <w:t xml:space="preserve">enterad i </w:t>
      </w:r>
      <w:r w:rsidR="00AC0888">
        <w:t xml:space="preserve">studiehandledningen </w:t>
      </w:r>
      <w:r w:rsidR="00DD27C5">
        <w:t xml:space="preserve">(se s. 12) </w:t>
      </w:r>
      <w:r w:rsidR="00AC0888">
        <w:t xml:space="preserve">och vars artiklar finns upplagda i </w:t>
      </w:r>
      <w:proofErr w:type="spellStart"/>
      <w:r w:rsidR="00AC0888">
        <w:t>Lisam</w:t>
      </w:r>
      <w:proofErr w:type="spellEnd"/>
      <w:r w:rsidR="00AC0888">
        <w:t>-rummet. D</w:t>
      </w:r>
      <w:r w:rsidR="00475E8E">
        <w:t xml:space="preserve">ärefter ska ni </w:t>
      </w:r>
      <w:r w:rsidR="00AC0888">
        <w:t xml:space="preserve">sammanställa det ni har läst </w:t>
      </w:r>
      <w:r w:rsidR="001B49D7">
        <w:t xml:space="preserve">i en väl </w:t>
      </w:r>
      <w:r w:rsidR="004547AE">
        <w:t>disponerad text</w:t>
      </w:r>
      <w:r w:rsidR="00AC0888">
        <w:t xml:space="preserve"> samt presentera och diskutera innehållet vid ett obligatorisk</w:t>
      </w:r>
      <w:r w:rsidR="007433B9">
        <w:t>t</w:t>
      </w:r>
      <w:r w:rsidR="00AC0888">
        <w:t xml:space="preserve"> seminarium.</w:t>
      </w:r>
      <w:r w:rsidR="00FE7F70">
        <w:t xml:space="preserve"> Sammanställningens omfång bör ligga inom </w:t>
      </w:r>
      <w:proofErr w:type="gramStart"/>
      <w:r w:rsidR="00FE7F70">
        <w:t>5-10</w:t>
      </w:r>
      <w:proofErr w:type="gramEnd"/>
      <w:r w:rsidR="00FE7F70">
        <w:t xml:space="preserve"> sidor.</w:t>
      </w:r>
      <w:r w:rsidR="00C46256">
        <w:t xml:space="preserve"> </w:t>
      </w:r>
    </w:p>
    <w:p w:rsidR="00AC0888" w:rsidRDefault="00AC0888" w:rsidP="00A7053A">
      <w:pPr>
        <w:spacing w:after="0"/>
      </w:pPr>
    </w:p>
    <w:p w:rsidR="00E40BBE" w:rsidRDefault="00E40BBE" w:rsidP="00E204ED">
      <w:pPr>
        <w:spacing w:after="0"/>
      </w:pPr>
      <w:r>
        <w:t xml:space="preserve">Syftet med </w:t>
      </w:r>
      <w:r w:rsidR="00015D85">
        <w:t xml:space="preserve">det obligatoriska momentet är </w:t>
      </w:r>
      <w:r w:rsidR="003D6488">
        <w:t xml:space="preserve">utöver att fräscha upp kunskapsområdet svenska, </w:t>
      </w:r>
      <w:r w:rsidR="00015D85">
        <w:t>at</w:t>
      </w:r>
      <w:r>
        <w:t xml:space="preserve">t </w:t>
      </w:r>
      <w:r w:rsidR="00E204ED">
        <w:t xml:space="preserve">ni ska </w:t>
      </w:r>
      <w:r>
        <w:t xml:space="preserve">få kunskap om det forskningsfält som ligger till grund för ämnesområdet svenska med didaktisk inriktning. </w:t>
      </w:r>
      <w:r w:rsidR="00680165">
        <w:t xml:space="preserve">Detta gör det lättare för er att </w:t>
      </w:r>
      <w:r w:rsidR="001241AA">
        <w:t xml:space="preserve">formulera </w:t>
      </w:r>
      <w:r w:rsidR="00680165">
        <w:t>en tydlig och avgränsad forskningsfråga</w:t>
      </w:r>
      <w:r w:rsidR="006D0FA6">
        <w:t xml:space="preserve">, tillsammans med </w:t>
      </w:r>
      <w:r w:rsidR="00A2493F">
        <w:t xml:space="preserve">er </w:t>
      </w:r>
      <w:r w:rsidR="006D0FA6">
        <w:t>handle</w:t>
      </w:r>
      <w:r w:rsidR="00A2493F">
        <w:t>d</w:t>
      </w:r>
      <w:r w:rsidR="006D0FA6">
        <w:t>are</w:t>
      </w:r>
      <w:r w:rsidR="00A2493F">
        <w:t>,</w:t>
      </w:r>
      <w:r w:rsidR="00680165">
        <w:t xml:space="preserve"> inför arbetet med examensarbete</w:t>
      </w:r>
      <w:r w:rsidR="00A43A1F">
        <w:t xml:space="preserve"> 1</w:t>
      </w:r>
      <w:r w:rsidR="00680165">
        <w:t xml:space="preserve">. </w:t>
      </w:r>
      <w:r>
        <w:t xml:space="preserve">Syftet är också att </w:t>
      </w:r>
      <w:r w:rsidR="003D6488">
        <w:t xml:space="preserve">ni ska </w:t>
      </w:r>
      <w:r>
        <w:t xml:space="preserve">få kännedom om olika analysmetoder </w:t>
      </w:r>
      <w:r w:rsidR="00ED59CE">
        <w:t xml:space="preserve">och teorier </w:t>
      </w:r>
      <w:r>
        <w:t>inom området. I arbetet med sammanställningen övas också förmågan att se mönster och tematisera relevanta områden och frågor</w:t>
      </w:r>
      <w:r w:rsidR="00112BB8">
        <w:t xml:space="preserve"> som kommer er till del när ni ska skriva examensarbete</w:t>
      </w:r>
      <w:r w:rsidR="00F35EBA">
        <w:t xml:space="preserve"> 1</w:t>
      </w:r>
      <w:r>
        <w:t>.</w:t>
      </w:r>
      <w:r w:rsidR="003D6488">
        <w:t xml:space="preserve"> </w:t>
      </w:r>
      <w:r w:rsidR="004576A1">
        <w:t>Ni får också tillgång till referenslistor som ger tips på litteratur som kan användas som underlag i examensarbete</w:t>
      </w:r>
      <w:r w:rsidR="00F35EBA">
        <w:t xml:space="preserve"> 1</w:t>
      </w:r>
      <w:r w:rsidR="004576A1">
        <w:t xml:space="preserve">. </w:t>
      </w:r>
      <w:r w:rsidR="00DE0CD0">
        <w:t xml:space="preserve">Genom detta </w:t>
      </w:r>
      <w:r w:rsidR="00183692">
        <w:t xml:space="preserve">arbetet </w:t>
      </w:r>
      <w:r w:rsidR="00DE0CD0">
        <w:t xml:space="preserve">övas även den vetenskapliga </w:t>
      </w:r>
      <w:r w:rsidR="003D6488">
        <w:t>s</w:t>
      </w:r>
      <w:r w:rsidR="00112BB8">
        <w:t>k</w:t>
      </w:r>
      <w:r w:rsidR="003D6488">
        <w:t>rivtekniken</w:t>
      </w:r>
      <w:r w:rsidR="006D0FA6">
        <w:t xml:space="preserve"> upp</w:t>
      </w:r>
      <w:r w:rsidR="00DE0CD0">
        <w:t>.</w:t>
      </w:r>
      <w:r w:rsidR="003E5242">
        <w:t xml:space="preserve"> Sammantaget </w:t>
      </w:r>
      <w:r w:rsidR="00680165">
        <w:t xml:space="preserve">syftar arbetet med </w:t>
      </w:r>
      <w:r w:rsidR="003E5242">
        <w:t xml:space="preserve">sammanställningen </w:t>
      </w:r>
      <w:r w:rsidR="006D0FA6">
        <w:t xml:space="preserve">av den obligatoriska litteraturen </w:t>
      </w:r>
      <w:r w:rsidR="00680165">
        <w:t>till att öva upp färdigheten</w:t>
      </w:r>
      <w:r w:rsidR="00512EC0">
        <w:t>/tekniken</w:t>
      </w:r>
      <w:r w:rsidR="00680165">
        <w:t xml:space="preserve"> inför arbetet </w:t>
      </w:r>
      <w:r w:rsidR="003E5242">
        <w:t>examensarbetet</w:t>
      </w:r>
      <w:r w:rsidR="00512EC0">
        <w:t xml:space="preserve">. Ni får med andra ord </w:t>
      </w:r>
      <w:r w:rsidR="006D0FA6">
        <w:t>grundläggande kuns</w:t>
      </w:r>
      <w:r w:rsidR="00A2493F">
        <w:t>ka</w:t>
      </w:r>
      <w:r w:rsidR="006D0FA6">
        <w:t>per/</w:t>
      </w:r>
      <w:r w:rsidR="00512EC0">
        <w:t>verktyg för att kunna skriva ett godkänt examensarbete</w:t>
      </w:r>
      <w:r w:rsidR="003E5242">
        <w:t>.</w:t>
      </w:r>
    </w:p>
    <w:p w:rsidR="0033600F" w:rsidRDefault="0033600F" w:rsidP="00CA12CE">
      <w:pPr>
        <w:spacing w:after="0"/>
      </w:pPr>
    </w:p>
    <w:p w:rsidR="00AD08C7" w:rsidRDefault="00AD08C7" w:rsidP="00AD08C7">
      <w:pPr>
        <w:spacing w:after="0"/>
      </w:pPr>
      <w:r>
        <w:t xml:space="preserve">Ni förväntas tillämpa ett kritiskt och analytiskt förhållningssätt i relation till texterna, som tydligt visar sig i den skriftliga sammanställningen av den obligatoriska litteraturen. För att kunna skriva en sådan text rekommenderas ni att skriva </w:t>
      </w:r>
      <w:proofErr w:type="spellStart"/>
      <w:r>
        <w:t>läslogg</w:t>
      </w:r>
      <w:proofErr w:type="spellEnd"/>
      <w:r>
        <w:t xml:space="preserve"> (se s.1</w:t>
      </w:r>
      <w:r w:rsidR="00DD27C5">
        <w:t>4</w:t>
      </w:r>
      <w:r>
        <w:t xml:space="preserve">). Genom att skriva </w:t>
      </w:r>
      <w:proofErr w:type="spellStart"/>
      <w:r>
        <w:t>läslogg</w:t>
      </w:r>
      <w:proofErr w:type="spellEnd"/>
      <w:r>
        <w:t xml:space="preserve"> fokuseras det som är väsentligt i texterna och det blir lättare att se mönster som kan tematiseras eller kategoriseras och disponeras som rubriker i texten. Sammanställningen ska vara en egen självständig text och inte en anhopning referat. Undvik därför att enbart referera, rada upp eller citera, utan försök hitta en struktur i det lästa och skapa teman utifrån detta som stöd för hur texten kan disponeras. Slutligen bör en sammanfattande tolkning av det lästa göras i en avslutande del. Arbetet ska alltså ha en inledning där ni kort introducerar läsaren vad texten/arbetet ska handla om, en utredande del där ni presenterar litteraturen utifrån de kategorier/ teman som ni har tagit fram och en avlutande del där ni presenterar vad ni har kommit fram till och vilka slutsatser som går att dra utifrån detta.  </w:t>
      </w:r>
    </w:p>
    <w:p w:rsidR="00DD27C5" w:rsidRDefault="00DD27C5" w:rsidP="00AD08C7">
      <w:pPr>
        <w:spacing w:after="0"/>
      </w:pPr>
    </w:p>
    <w:p w:rsidR="00AD08C7" w:rsidRDefault="00AD08C7" w:rsidP="00AD08C7">
      <w:pPr>
        <w:spacing w:after="0"/>
      </w:pPr>
      <w:r>
        <w:t>Förslag på lämpliga arbetsgång:</w:t>
      </w:r>
    </w:p>
    <w:p w:rsidR="00AD08C7" w:rsidRDefault="00AD08C7" w:rsidP="00AD08C7">
      <w:pPr>
        <w:pStyle w:val="Liststycke"/>
        <w:numPr>
          <w:ilvl w:val="0"/>
          <w:numId w:val="9"/>
        </w:numPr>
        <w:spacing w:after="0"/>
      </w:pPr>
      <w:r>
        <w:t xml:space="preserve">Läs </w:t>
      </w:r>
      <w:r w:rsidR="00DD27C5">
        <w:t xml:space="preserve">den obligatoriska </w:t>
      </w:r>
      <w:r>
        <w:t xml:space="preserve">litteraturen och skriv </w:t>
      </w:r>
      <w:proofErr w:type="spellStart"/>
      <w:r>
        <w:t>läslogg</w:t>
      </w:r>
      <w:proofErr w:type="spellEnd"/>
    </w:p>
    <w:p w:rsidR="00AD08C7" w:rsidRDefault="00AD08C7" w:rsidP="00AD08C7">
      <w:pPr>
        <w:pStyle w:val="Liststycke"/>
        <w:numPr>
          <w:ilvl w:val="0"/>
          <w:numId w:val="9"/>
        </w:numPr>
        <w:spacing w:after="0"/>
      </w:pPr>
      <w:r>
        <w:t>Bearbeta med stöd i läsloggen det lästa och kategorisera/tematisera innehållet i lämpliga rubriker</w:t>
      </w:r>
    </w:p>
    <w:p w:rsidR="00AD08C7" w:rsidRDefault="00AD08C7" w:rsidP="00AD08C7">
      <w:pPr>
        <w:pStyle w:val="Liststycke"/>
        <w:numPr>
          <w:ilvl w:val="0"/>
          <w:numId w:val="9"/>
        </w:numPr>
        <w:spacing w:after="0"/>
      </w:pPr>
      <w:r>
        <w:t xml:space="preserve">Gör en disposition utifrån rubrikerna </w:t>
      </w:r>
    </w:p>
    <w:p w:rsidR="00AD08C7" w:rsidRDefault="00AD08C7" w:rsidP="00AD08C7">
      <w:pPr>
        <w:pStyle w:val="Liststycke"/>
        <w:numPr>
          <w:ilvl w:val="0"/>
          <w:numId w:val="9"/>
        </w:numPr>
        <w:spacing w:after="0"/>
      </w:pPr>
      <w:r>
        <w:t>Börja skriv, inledning, utredning och avslutning. (Var beredda på att ni kan behöva gå tillbaka till litteraturen när ni skriver den utredande delen för att kunna skriva mer utvecklat kring det ni tar upp i texten.)</w:t>
      </w:r>
    </w:p>
    <w:p w:rsidR="00AD08C7" w:rsidRDefault="00AD08C7" w:rsidP="00AD08C7">
      <w:pPr>
        <w:pStyle w:val="Liststycke"/>
        <w:numPr>
          <w:ilvl w:val="0"/>
          <w:numId w:val="9"/>
        </w:numPr>
        <w:spacing w:after="0"/>
      </w:pPr>
      <w:r>
        <w:t>Förbered presentation</w:t>
      </w:r>
    </w:p>
    <w:p w:rsidR="00197269" w:rsidRDefault="00197269" w:rsidP="00197269">
      <w:pPr>
        <w:pStyle w:val="Liststycke"/>
        <w:spacing w:after="0"/>
      </w:pPr>
    </w:p>
    <w:p w:rsidR="00AD08C7" w:rsidRDefault="00197269" w:rsidP="00BD011C">
      <w:pPr>
        <w:spacing w:after="0"/>
      </w:pPr>
      <w:r>
        <w:t xml:space="preserve">Som framgår ovan behandlas den skriftliga sammanställningen muntligt vid ett obligatoriskt seminarium. Vid seminariet ska litteratursammanställningen kortfattat presenteras, gärna med utgångspunkt i de teman som läsningen förhoppningsvis har genererat. Vidare redogör ni kortfattat för vad det är för kunskap om svenskämnet som har kommit fram ur arbetet med sammanställningen. Delge gärna seminariet vad ni har lärt som är ny kunskap för er. Redogör även för vilka problemställningar, analysmetoder och teorier inom området som du har uppmärksammat. Till sist! Formulera en fråga som anknyter till innehållet i sammanställningen och som du vill diskutera vid seminariet. Efter seminariet skickas den skriftliga sammanställningen via </w:t>
      </w:r>
      <w:proofErr w:type="gramStart"/>
      <w:r>
        <w:t>mail</w:t>
      </w:r>
      <w:proofErr w:type="gramEnd"/>
      <w:r>
        <w:t xml:space="preserve"> till kursansvarig.</w:t>
      </w:r>
    </w:p>
    <w:p w:rsidR="005B5DFE" w:rsidRDefault="005B5DFE" w:rsidP="005B5DFE">
      <w:pPr>
        <w:pStyle w:val="Rubrik1"/>
      </w:pPr>
      <w:bookmarkStart w:id="30" w:name="_Toc477425196"/>
      <w:bookmarkStart w:id="31" w:name="_Toc532894799"/>
      <w:r>
        <w:t>Arbete</w:t>
      </w:r>
      <w:r w:rsidR="0017451A">
        <w:t>t</w:t>
      </w:r>
      <w:r>
        <w:t xml:space="preserve"> med examensarbetet</w:t>
      </w:r>
      <w:bookmarkEnd w:id="30"/>
      <w:bookmarkEnd w:id="31"/>
    </w:p>
    <w:p w:rsidR="005B5DFE" w:rsidRDefault="00DA26F0" w:rsidP="005B5DFE">
      <w:r>
        <w:t xml:space="preserve">När ni har fått besked om vem som blir er handledare </w:t>
      </w:r>
      <w:r w:rsidR="003010BD">
        <w:t xml:space="preserve">förväntas </w:t>
      </w:r>
      <w:r>
        <w:t xml:space="preserve">ni kontakta denne för att komma igång med examensarbetet. </w:t>
      </w:r>
      <w:r w:rsidR="005B5DFE">
        <w:t xml:space="preserve">Ni har enskild handledning med handledaren ungefär </w:t>
      </w:r>
      <w:proofErr w:type="gramStart"/>
      <w:r w:rsidR="005B5DFE">
        <w:t>4-5</w:t>
      </w:r>
      <w:proofErr w:type="gramEnd"/>
      <w:r w:rsidR="005B5DFE">
        <w:t xml:space="preserve"> tillfällen. Utnyttja den tiden väl och kom förberedd till handledningstillfällena. Handledarens roll är att hjälpa till med utvecklingen av arbetet både innehållsligt, formellt</w:t>
      </w:r>
      <w:r w:rsidR="005B5DFE" w:rsidRPr="00BC242E">
        <w:t xml:space="preserve"> </w:t>
      </w:r>
      <w:r w:rsidR="005B5DFE">
        <w:t>och på språklig nivå. Ni gör upp tillsammans med handledaren vad ni har behov av</w:t>
      </w:r>
      <w:r>
        <w:t xml:space="preserve"> och hur ni vill lägga upp handledningstillfällena</w:t>
      </w:r>
      <w:r w:rsidR="005B5DFE">
        <w:t xml:space="preserve">. Att skriva ett arbete på den här nivån (kandidatuppsats) kräver mycket arbete. Räkna med åtminstone </w:t>
      </w:r>
      <w:proofErr w:type="gramStart"/>
      <w:r w:rsidR="005B5DFE">
        <w:t>300-400</w:t>
      </w:r>
      <w:proofErr w:type="gramEnd"/>
      <w:r w:rsidR="005B5DFE">
        <w:t xml:space="preserve"> timmar av läsning, skrivande och samtal er emellan. Lägg </w:t>
      </w:r>
      <w:r>
        <w:t xml:space="preserve">därför </w:t>
      </w:r>
      <w:r w:rsidR="005B5DFE">
        <w:t xml:space="preserve">tidigt upp en plan för hur ni vill arbeta tillsammans. När det gäller läsning av artiklar </w:t>
      </w:r>
      <w:r w:rsidR="004E7099">
        <w:t>och litteratur så innebär</w:t>
      </w:r>
      <w:r w:rsidR="005B5DFE">
        <w:t xml:space="preserve"> det inledningsvis </w:t>
      </w:r>
      <w:r w:rsidR="004E7099">
        <w:t xml:space="preserve">att det </w:t>
      </w:r>
      <w:r w:rsidR="005B5DFE">
        <w:t xml:space="preserve">blir mycket läsning och att ni ganska snabbt </w:t>
      </w:r>
      <w:r w:rsidR="004E7099">
        <w:t xml:space="preserve">behöver </w:t>
      </w:r>
      <w:r w:rsidR="005B5DFE">
        <w:t xml:space="preserve">hitta metod för att söka och scanna er igenom relevanta texter. </w:t>
      </w:r>
      <w:r w:rsidR="0067105A">
        <w:t>Sammanställningen av den</w:t>
      </w:r>
      <w:r>
        <w:t xml:space="preserve"> obligatoriska litteratur</w:t>
      </w:r>
      <w:r w:rsidR="0067105A">
        <w:t>en</w:t>
      </w:r>
      <w:r>
        <w:t xml:space="preserve"> ger er en bra möjlighet att prova ut en </w:t>
      </w:r>
      <w:r w:rsidR="00D024E0">
        <w:t xml:space="preserve">sådan </w:t>
      </w:r>
      <w:r>
        <w:t>arbetsmetod.</w:t>
      </w:r>
      <w:r w:rsidR="005B5DFE">
        <w:t xml:space="preserve"> </w:t>
      </w:r>
      <w:r w:rsidR="0067105A">
        <w:t xml:space="preserve">Examensarbetes typ kräver ett sidantal på ca </w:t>
      </w:r>
      <w:proofErr w:type="gramStart"/>
      <w:r w:rsidR="0067105A">
        <w:t>20-30</w:t>
      </w:r>
      <w:proofErr w:type="gramEnd"/>
      <w:r w:rsidR="0067105A">
        <w:t xml:space="preserve"> sidor</w:t>
      </w:r>
      <w:r w:rsidR="00BA1C5E">
        <w:t xml:space="preserve"> och ca: 20-25 referenser på referenslistan</w:t>
      </w:r>
      <w:r w:rsidR="0067105A">
        <w:t>.</w:t>
      </w:r>
    </w:p>
    <w:p w:rsidR="00A77C58" w:rsidRPr="001071D9" w:rsidRDefault="00587163" w:rsidP="001071D9">
      <w:pPr>
        <w:pStyle w:val="Rubrik1"/>
      </w:pPr>
      <w:bookmarkStart w:id="32" w:name="_Toc375300041"/>
      <w:bookmarkStart w:id="33" w:name="_Toc376967022"/>
      <w:bookmarkStart w:id="34" w:name="_Toc376967217"/>
      <w:bookmarkStart w:id="35" w:name="_Toc378870329"/>
      <w:bookmarkStart w:id="36" w:name="_Toc380067406"/>
      <w:bookmarkStart w:id="37" w:name="_Toc532894800"/>
      <w:r>
        <w:t>E</w:t>
      </w:r>
      <w:r w:rsidR="00A77C58">
        <w:t>xamination</w:t>
      </w:r>
      <w:bookmarkEnd w:id="32"/>
      <w:bookmarkEnd w:id="33"/>
      <w:bookmarkEnd w:id="34"/>
      <w:bookmarkEnd w:id="35"/>
      <w:bookmarkEnd w:id="36"/>
      <w:bookmarkEnd w:id="37"/>
    </w:p>
    <w:p w:rsidR="00D868D5" w:rsidRDefault="000F0A07" w:rsidP="000F0A07">
      <w:pPr>
        <w:spacing w:after="0"/>
      </w:pPr>
      <w:r w:rsidRPr="006717E2">
        <w:t>Kursen examineras genom framläggning</w:t>
      </w:r>
      <w:r w:rsidR="0063001F">
        <w:t xml:space="preserve"> och</w:t>
      </w:r>
      <w:r w:rsidRPr="006717E2">
        <w:t xml:space="preserve"> opposition</w:t>
      </w:r>
      <w:r w:rsidR="0063001F">
        <w:t xml:space="preserve"> </w:t>
      </w:r>
      <w:r w:rsidR="00D868D5">
        <w:t xml:space="preserve">vid ett seminarium </w:t>
      </w:r>
      <w:r>
        <w:t>i slutet av kursen</w:t>
      </w:r>
      <w:r w:rsidRPr="006717E2">
        <w:t>.</w:t>
      </w:r>
      <w:r w:rsidR="00184BE5">
        <w:t xml:space="preserve"> Vid detta tillfälle ska alla </w:t>
      </w:r>
      <w:r w:rsidR="00FA684E">
        <w:t>studenter närvara på allas framläggningar och opponeringar.</w:t>
      </w:r>
    </w:p>
    <w:p w:rsidR="00D868D5" w:rsidRDefault="00D868D5" w:rsidP="000F0A07">
      <w:pPr>
        <w:spacing w:after="0"/>
      </w:pPr>
    </w:p>
    <w:p w:rsidR="00D868D5" w:rsidRPr="00D868D5" w:rsidRDefault="00D868D5" w:rsidP="000F0A07">
      <w:pPr>
        <w:spacing w:after="0"/>
        <w:rPr>
          <w:b/>
        </w:rPr>
      </w:pPr>
      <w:r w:rsidRPr="00D868D5">
        <w:rPr>
          <w:b/>
        </w:rPr>
        <w:t>Före seminariet</w:t>
      </w:r>
    </w:p>
    <w:p w:rsidR="0063001F" w:rsidRDefault="00D6742F" w:rsidP="000F0A07">
      <w:pPr>
        <w:spacing w:after="0"/>
      </w:pPr>
      <w:r>
        <w:t xml:space="preserve">När examensarbetet är </w:t>
      </w:r>
      <w:r w:rsidR="006F7AF9">
        <w:t>godkänt av handledare s</w:t>
      </w:r>
      <w:r w:rsidR="000F0A07">
        <w:t xml:space="preserve">ka </w:t>
      </w:r>
      <w:r>
        <w:t xml:space="preserve">det </w:t>
      </w:r>
      <w:r w:rsidR="000F0A07">
        <w:t xml:space="preserve">skickas </w:t>
      </w:r>
      <w:r w:rsidR="00A24F51">
        <w:t>via mail</w:t>
      </w:r>
      <w:r w:rsidR="000F0A07">
        <w:t xml:space="preserve"> till </w:t>
      </w:r>
      <w:r w:rsidR="00794E4A">
        <w:t>kursansvarig</w:t>
      </w:r>
      <w:r>
        <w:t>, senast</w:t>
      </w:r>
      <w:r w:rsidR="000F0A07">
        <w:t xml:space="preserve"> en vecka innan framläggningen. </w:t>
      </w:r>
      <w:r>
        <w:t xml:space="preserve">Därefter utses </w:t>
      </w:r>
      <w:r w:rsidR="00605F85">
        <w:t>examinator</w:t>
      </w:r>
      <w:r>
        <w:t xml:space="preserve"> och ett schema för framläggning och opponering skickas ut till inblandade parter. </w:t>
      </w:r>
      <w:r w:rsidR="0063001F">
        <w:t xml:space="preserve">I anslutning till detta får ni också </w:t>
      </w:r>
      <w:r w:rsidR="001139F0">
        <w:t xml:space="preserve">allas </w:t>
      </w:r>
      <w:r w:rsidR="0063001F">
        <w:t xml:space="preserve">mailadresser. </w:t>
      </w:r>
      <w:r w:rsidR="00A24F51">
        <w:t>Därefter ansvarar f</w:t>
      </w:r>
      <w:r w:rsidR="0063001F">
        <w:t>örfattaren/</w:t>
      </w:r>
      <w:r w:rsidR="00D868D5">
        <w:t xml:space="preserve"> </w:t>
      </w:r>
      <w:r w:rsidR="0063001F">
        <w:t xml:space="preserve">författarna </w:t>
      </w:r>
      <w:r w:rsidR="00A24F51">
        <w:t xml:space="preserve">för </w:t>
      </w:r>
      <w:r w:rsidR="0063001F">
        <w:t>at</w:t>
      </w:r>
      <w:r w:rsidR="00EA419A">
        <w:t>t</w:t>
      </w:r>
      <w:r w:rsidR="00D868D5">
        <w:t xml:space="preserve"> </w:t>
      </w:r>
      <w:r w:rsidR="00B5405A">
        <w:t xml:space="preserve">omgående </w:t>
      </w:r>
      <w:r w:rsidR="0063001F">
        <w:t xml:space="preserve">skicka sitt examensarbete till </w:t>
      </w:r>
      <w:r w:rsidR="00D868D5">
        <w:t xml:space="preserve">utsedd </w:t>
      </w:r>
      <w:r w:rsidR="0063001F">
        <w:t>examinator och opponen</w:t>
      </w:r>
      <w:r w:rsidR="00D868D5">
        <w:t>t</w:t>
      </w:r>
      <w:r w:rsidR="0068621E">
        <w:t>, så att de kan påbörja sitt arbete.</w:t>
      </w:r>
      <w:r w:rsidR="00D868D5">
        <w:t xml:space="preserve"> </w:t>
      </w:r>
      <w:r w:rsidR="0063001F">
        <w:t xml:space="preserve"> </w:t>
      </w:r>
    </w:p>
    <w:p w:rsidR="0063001F" w:rsidRDefault="0063001F" w:rsidP="000F0A07">
      <w:pPr>
        <w:spacing w:after="0"/>
      </w:pPr>
    </w:p>
    <w:p w:rsidR="000F0A07" w:rsidRDefault="00231579" w:rsidP="000F0A07">
      <w:pPr>
        <w:spacing w:after="0"/>
        <w:rPr>
          <w:b/>
        </w:rPr>
      </w:pPr>
      <w:r>
        <w:rPr>
          <w:b/>
        </w:rPr>
        <w:t>Förberedelser inför seminariet</w:t>
      </w:r>
    </w:p>
    <w:p w:rsidR="005E751D" w:rsidRDefault="000F0A07" w:rsidP="000F0A07">
      <w:pPr>
        <w:spacing w:after="0"/>
      </w:pPr>
      <w:r>
        <w:t xml:space="preserve">Varje </w:t>
      </w:r>
      <w:r w:rsidR="007E6783">
        <w:t>författar</w:t>
      </w:r>
      <w:r>
        <w:t xml:space="preserve">par förbereder en presentation av sitt arbete. Den ska företrädesvis göras i </w:t>
      </w:r>
      <w:proofErr w:type="spellStart"/>
      <w:r>
        <w:t>power</w:t>
      </w:r>
      <w:proofErr w:type="spellEnd"/>
      <w:r>
        <w:t xml:space="preserve"> </w:t>
      </w:r>
      <w:proofErr w:type="spellStart"/>
      <w:r>
        <w:t>point</w:t>
      </w:r>
      <w:proofErr w:type="spellEnd"/>
      <w:r>
        <w:t xml:space="preserve"> eller annat digitalt presentationsprogram. Presentationen ska innehålla det mest väsentliga i arbetet i sammanfattad form</w:t>
      </w:r>
      <w:r w:rsidR="006A56B6">
        <w:t xml:space="preserve"> och på metanivå</w:t>
      </w:r>
      <w:r>
        <w:t xml:space="preserve">. </w:t>
      </w:r>
      <w:r w:rsidR="00A24F51">
        <w:t xml:space="preserve">Det betyder att fokus ska ligga på vad ni har gjort och kommit fram till. </w:t>
      </w:r>
      <w:r w:rsidR="005E751D">
        <w:t xml:space="preserve">Några givna rubriker är syfte och frågeställningar, metodval, analysförfarande, resultat och slutsatser. I övrig är ni fria att bygga ut er presentation som ni själva önskar. </w:t>
      </w:r>
    </w:p>
    <w:p w:rsidR="005E751D" w:rsidRDefault="005E751D" w:rsidP="000F0A07">
      <w:pPr>
        <w:spacing w:after="0"/>
      </w:pPr>
    </w:p>
    <w:p w:rsidR="00423900" w:rsidRDefault="007E6783" w:rsidP="00423900">
      <w:pPr>
        <w:spacing w:after="0"/>
      </w:pPr>
      <w:r>
        <w:t xml:space="preserve">Vidare förbereder sig varje par för att opponera på ett annat examensarbete, där fokus bör ligga på hur examensarbetet olika delar harmonierar </w:t>
      </w:r>
      <w:r w:rsidR="003905D5">
        <w:t>gente</w:t>
      </w:r>
      <w:r>
        <w:t xml:space="preserve">mot varandra allt ifrån yttre och inre struktur, innehåll och </w:t>
      </w:r>
      <w:r w:rsidR="003905D5">
        <w:t xml:space="preserve">förmåga att formulera sig begripligt. Det senare bör dock inte blandas ihop med korrekturläsning. När det gäller stavfel, kommatering, etc. så kan det med fördel noteras på ett separat papper som överlämnas till författarna att i lugn och ro korrigera. Det centrala vid en opponering är alltså att </w:t>
      </w:r>
      <w:r w:rsidR="0068621E">
        <w:t xml:space="preserve">undersöka </w:t>
      </w:r>
      <w:r w:rsidR="003905D5">
        <w:t xml:space="preserve">examensarbetets olika delar </w:t>
      </w:r>
      <w:r w:rsidR="004A40B5">
        <w:t xml:space="preserve">och </w:t>
      </w:r>
      <w:r w:rsidR="007078C7">
        <w:t>h</w:t>
      </w:r>
      <w:r w:rsidR="004A40B5">
        <w:t xml:space="preserve">ur de </w:t>
      </w:r>
      <w:r w:rsidR="003905D5">
        <w:t xml:space="preserve">hänger ihop. Ni förväntas exempelvis undersöka om syfte och frågeställning/ar svarar mot den undersökning som har gjorts. </w:t>
      </w:r>
      <w:r w:rsidR="00005755">
        <w:t>N</w:t>
      </w:r>
      <w:r w:rsidR="0068621E">
        <w:t xml:space="preserve">i </w:t>
      </w:r>
      <w:r w:rsidR="001E7AA4">
        <w:t xml:space="preserve">bör </w:t>
      </w:r>
      <w:r w:rsidR="0068621E">
        <w:t xml:space="preserve">fundera om </w:t>
      </w:r>
      <w:r w:rsidR="003905D5">
        <w:t xml:space="preserve">litteraurvalet </w:t>
      </w:r>
      <w:r w:rsidR="0068621E">
        <w:t xml:space="preserve">är </w:t>
      </w:r>
      <w:r w:rsidR="003905D5">
        <w:t xml:space="preserve">relevant för forskningsfrågan, eller </w:t>
      </w:r>
      <w:r w:rsidR="0068621E">
        <w:t xml:space="preserve">om </w:t>
      </w:r>
      <w:r w:rsidR="003905D5">
        <w:t xml:space="preserve">något </w:t>
      </w:r>
      <w:r w:rsidR="007078C7">
        <w:t>ovidkommande har sm</w:t>
      </w:r>
      <w:r w:rsidR="003905D5">
        <w:t xml:space="preserve">ugit sig in som </w:t>
      </w:r>
      <w:r w:rsidR="007078C7">
        <w:t>inte hör dit</w:t>
      </w:r>
      <w:r w:rsidR="001E7AA4">
        <w:t>.</w:t>
      </w:r>
      <w:r w:rsidR="00755272">
        <w:t xml:space="preserve"> Vidare </w:t>
      </w:r>
      <w:r w:rsidR="001E7AA4">
        <w:t>bör</w:t>
      </w:r>
      <w:r w:rsidR="00755272">
        <w:t xml:space="preserve"> ni </w:t>
      </w:r>
      <w:r w:rsidR="00106728">
        <w:t xml:space="preserve">ta ställning till </w:t>
      </w:r>
      <w:r w:rsidR="00755272">
        <w:t xml:space="preserve">om den metod som har </w:t>
      </w:r>
      <w:r w:rsidR="00761DE4">
        <w:t>använt</w:t>
      </w:r>
      <w:r w:rsidR="00755272">
        <w:t xml:space="preserve">s är relevant för undersökningen. Ni kan även fundera på om metoden har använts på ett fullgott sätt eller </w:t>
      </w:r>
      <w:r w:rsidR="004A40B5">
        <w:t xml:space="preserve">om </w:t>
      </w:r>
      <w:r w:rsidR="0068621E">
        <w:t xml:space="preserve">det </w:t>
      </w:r>
      <w:r w:rsidR="00755272">
        <w:t xml:space="preserve">saknas någon </w:t>
      </w:r>
      <w:r w:rsidR="0068621E">
        <w:t>bestån</w:t>
      </w:r>
      <w:r w:rsidR="00755272">
        <w:t>d</w:t>
      </w:r>
      <w:r w:rsidR="001E7AA4">
        <w:t>sd</w:t>
      </w:r>
      <w:r w:rsidR="00755272">
        <w:t>el som är väsentlig för undersökningen.</w:t>
      </w:r>
      <w:r w:rsidR="001E7AA4">
        <w:t xml:space="preserve"> Vidare bör ni </w:t>
      </w:r>
      <w:r w:rsidR="00106728">
        <w:t xml:space="preserve">ta ställning till om </w:t>
      </w:r>
      <w:r w:rsidR="001E7AA4">
        <w:t xml:space="preserve">resultat av undersökningen är rimlig, eller om författaren har dragit </w:t>
      </w:r>
      <w:r w:rsidR="00761DE4">
        <w:t xml:space="preserve">för långtgående </w:t>
      </w:r>
      <w:r w:rsidR="001E7AA4">
        <w:t xml:space="preserve">slutsatser. Ni kan också värdera författarnas analys och fundera över om de kanske har missat </w:t>
      </w:r>
      <w:r w:rsidR="004A40B5">
        <w:t xml:space="preserve">att presentera </w:t>
      </w:r>
      <w:r w:rsidR="001E7AA4">
        <w:t>viktiga</w:t>
      </w:r>
      <w:r w:rsidR="003721D6">
        <w:t xml:space="preserve"> </w:t>
      </w:r>
      <w:r w:rsidR="004A40B5">
        <w:t xml:space="preserve">resultat. Sedan är det lämplig att se över hur de olika delarna harmonierar och bildar en röd tråd. </w:t>
      </w:r>
      <w:r w:rsidR="00420154">
        <w:t xml:space="preserve">Notera det som är </w:t>
      </w:r>
      <w:r w:rsidR="00106728">
        <w:t>otydligt eller oklar</w:t>
      </w:r>
      <w:r w:rsidR="00420154">
        <w:t>t och fundera på hur de</w:t>
      </w:r>
      <w:r w:rsidR="00141A33">
        <w:t>tta kan tydliggöras</w:t>
      </w:r>
      <w:r w:rsidR="00420154">
        <w:t xml:space="preserve">. </w:t>
      </w:r>
      <w:r w:rsidR="00106728">
        <w:t xml:space="preserve">Därefter </w:t>
      </w:r>
      <w:r w:rsidR="00420154">
        <w:t xml:space="preserve">görs </w:t>
      </w:r>
      <w:r w:rsidR="004A40B5">
        <w:t>en översyn av hur examensarbetet fungerar rent språklig. Ni kan exempelvis fråga er med vilka retoriska medel och stilistisk</w:t>
      </w:r>
      <w:r w:rsidR="00072F64">
        <w:t>a</w:t>
      </w:r>
      <w:r w:rsidR="004A40B5">
        <w:t xml:space="preserve"> grepp som författarna har </w:t>
      </w:r>
      <w:r w:rsidR="00B82958">
        <w:t>använt för att</w:t>
      </w:r>
      <w:r w:rsidR="004A40B5">
        <w:t xml:space="preserve"> nå ut till sin läsare</w:t>
      </w:r>
      <w:r w:rsidR="00106728">
        <w:t>, eller om det briste</w:t>
      </w:r>
      <w:r w:rsidR="00D25210">
        <w:t>r och</w:t>
      </w:r>
      <w:r w:rsidR="00106728">
        <w:t xml:space="preserve"> vad det kan bero på</w:t>
      </w:r>
      <w:r w:rsidR="004A40B5">
        <w:t>.</w:t>
      </w:r>
      <w:r w:rsidR="00072F64">
        <w:t xml:space="preserve"> </w:t>
      </w:r>
      <w:r w:rsidR="007078C7">
        <w:t>Till dett</w:t>
      </w:r>
      <w:r w:rsidR="00B82958">
        <w:t>a område</w:t>
      </w:r>
      <w:r w:rsidR="007078C7">
        <w:t xml:space="preserve"> hör även att värdera referenshanteringen, </w:t>
      </w:r>
      <w:r w:rsidR="00423900">
        <w:t xml:space="preserve">litteraturlista, innehållsförteckning och citering, </w:t>
      </w:r>
      <w:r w:rsidR="007078C7">
        <w:t>som förväntas vara korrekt och konsekvent använd</w:t>
      </w:r>
      <w:r w:rsidR="00B82958">
        <w:t xml:space="preserve"> i alla</w:t>
      </w:r>
      <w:r w:rsidR="00106728">
        <w:t xml:space="preserve"> </w:t>
      </w:r>
      <w:r w:rsidR="00B82958">
        <w:t>delar</w:t>
      </w:r>
      <w:r w:rsidR="007078C7">
        <w:t xml:space="preserve">. </w:t>
      </w:r>
      <w:r w:rsidR="001A498E">
        <w:t xml:space="preserve">Slutligen ska ni sammanfatta examensarbetets förtjänster och brister. Det betyder att ni ska </w:t>
      </w:r>
      <w:r w:rsidR="00522F83">
        <w:t>uppmärksamma b</w:t>
      </w:r>
      <w:r w:rsidR="001A498E">
        <w:t xml:space="preserve">åde det som är bra och det som brister i examensarbetet </w:t>
      </w:r>
      <w:r w:rsidR="00106728">
        <w:t xml:space="preserve">samt </w:t>
      </w:r>
      <w:r w:rsidR="000F1F5B">
        <w:t>ge</w:t>
      </w:r>
      <w:r w:rsidR="00106728">
        <w:t xml:space="preserve"> </w:t>
      </w:r>
      <w:r w:rsidR="001A498E" w:rsidRPr="00001C63">
        <w:t>konstruktiv</w:t>
      </w:r>
      <w:r w:rsidR="001A498E">
        <w:t xml:space="preserve">a </w:t>
      </w:r>
      <w:r w:rsidR="001A498E" w:rsidRPr="00001C63">
        <w:t>f</w:t>
      </w:r>
      <w:r w:rsidR="001A498E">
        <w:t xml:space="preserve">örslag </w:t>
      </w:r>
      <w:r w:rsidR="00522F83">
        <w:t xml:space="preserve">och </w:t>
      </w:r>
      <w:r w:rsidR="000F1F5B">
        <w:t xml:space="preserve">föreslå </w:t>
      </w:r>
      <w:r w:rsidR="001A498E">
        <w:t>alternativa lösningar.</w:t>
      </w:r>
      <w:r w:rsidR="00A01D66">
        <w:t xml:space="preserve"> </w:t>
      </w:r>
    </w:p>
    <w:p w:rsidR="0017451A" w:rsidRPr="00001C63" w:rsidRDefault="0017451A" w:rsidP="00423900">
      <w:pPr>
        <w:spacing w:after="0"/>
      </w:pPr>
    </w:p>
    <w:p w:rsidR="00A24F51" w:rsidRPr="00755272" w:rsidRDefault="00BA45A8" w:rsidP="000F0A07">
      <w:pPr>
        <w:spacing w:after="0"/>
        <w:rPr>
          <w:b/>
        </w:rPr>
      </w:pPr>
      <w:r>
        <w:rPr>
          <w:b/>
        </w:rPr>
        <w:t>S</w:t>
      </w:r>
      <w:r w:rsidR="00A24F51" w:rsidRPr="00755272">
        <w:rPr>
          <w:b/>
        </w:rPr>
        <w:t>eminariet</w:t>
      </w:r>
    </w:p>
    <w:p w:rsidR="000F0A07" w:rsidRDefault="00A24F51" w:rsidP="000F0A07">
      <w:pPr>
        <w:spacing w:after="0"/>
      </w:pPr>
      <w:r>
        <w:t>Vid seminariet är det examinator som är ordförande</w:t>
      </w:r>
      <w:r w:rsidR="007E6783">
        <w:t xml:space="preserve">/seminarieledare. Seminariet inleds med att </w:t>
      </w:r>
      <w:r w:rsidR="000F0A07">
        <w:t xml:space="preserve">författarna </w:t>
      </w:r>
      <w:r w:rsidR="007E6783">
        <w:t>presenterar sitt examens</w:t>
      </w:r>
      <w:r w:rsidR="00755272">
        <w:t>ar</w:t>
      </w:r>
      <w:r w:rsidR="000F0A07">
        <w:t xml:space="preserve">bete under </w:t>
      </w:r>
      <w:r w:rsidR="000E3972">
        <w:t xml:space="preserve">ca </w:t>
      </w:r>
      <w:proofErr w:type="gramStart"/>
      <w:r w:rsidR="00BA45A8">
        <w:t>10-</w:t>
      </w:r>
      <w:r w:rsidR="006A56B6">
        <w:t>15</w:t>
      </w:r>
      <w:proofErr w:type="gramEnd"/>
      <w:r w:rsidR="000E3972">
        <w:t xml:space="preserve"> </w:t>
      </w:r>
      <w:r w:rsidR="000F0A07">
        <w:t>minuter</w:t>
      </w:r>
      <w:r w:rsidR="0062045B">
        <w:t>. Tal</w:t>
      </w:r>
      <w:r w:rsidR="000F0A07">
        <w:t xml:space="preserve">tiden </w:t>
      </w:r>
      <w:r>
        <w:t>ska fördelas jämt mellan författarna</w:t>
      </w:r>
      <w:r w:rsidR="000F0A07">
        <w:t xml:space="preserve">. Därefter </w:t>
      </w:r>
      <w:r w:rsidR="006527E3">
        <w:t>tar opponeringen vid</w:t>
      </w:r>
      <w:r w:rsidR="000E3972">
        <w:t>, där va</w:t>
      </w:r>
      <w:r w:rsidR="000F0A07">
        <w:t>rje ar</w:t>
      </w:r>
      <w:r w:rsidR="006A56B6">
        <w:t xml:space="preserve">bete ägnas ca </w:t>
      </w:r>
      <w:proofErr w:type="gramStart"/>
      <w:r w:rsidR="00BA45A8">
        <w:t>20-</w:t>
      </w:r>
      <w:r w:rsidR="000E3972">
        <w:t>30</w:t>
      </w:r>
      <w:proofErr w:type="gramEnd"/>
      <w:r>
        <w:t xml:space="preserve"> minuter</w:t>
      </w:r>
      <w:r w:rsidR="000F0A07">
        <w:t xml:space="preserve">. </w:t>
      </w:r>
      <w:r w:rsidR="0062045B">
        <w:t xml:space="preserve">Avslutningsvis samtalar </w:t>
      </w:r>
      <w:r w:rsidR="007E6783">
        <w:t xml:space="preserve">examinator och författare enskilt </w:t>
      </w:r>
      <w:r w:rsidR="003A674E">
        <w:t xml:space="preserve">i ca </w:t>
      </w:r>
      <w:proofErr w:type="gramStart"/>
      <w:r w:rsidR="003A674E">
        <w:t>10-15</w:t>
      </w:r>
      <w:proofErr w:type="gramEnd"/>
      <w:r w:rsidR="003A674E">
        <w:t xml:space="preserve"> minuter </w:t>
      </w:r>
      <w:r w:rsidR="007E6783">
        <w:t xml:space="preserve">om </w:t>
      </w:r>
      <w:r w:rsidR="0062045B">
        <w:t xml:space="preserve">betyg </w:t>
      </w:r>
      <w:r w:rsidR="005C074D">
        <w:t>och</w:t>
      </w:r>
      <w:r w:rsidR="0062045B">
        <w:t xml:space="preserve"> </w:t>
      </w:r>
      <w:r w:rsidR="007E6783">
        <w:t xml:space="preserve">eventuella </w:t>
      </w:r>
      <w:r w:rsidR="0062045B">
        <w:t>förändringar som krävs för att uppnå godkänt</w:t>
      </w:r>
      <w:r w:rsidR="00696D56">
        <w:t xml:space="preserve"> betyg</w:t>
      </w:r>
      <w:r w:rsidR="0062045B">
        <w:t>. Dessa förändringar s</w:t>
      </w:r>
      <w:r w:rsidR="00DC55DA">
        <w:t xml:space="preserve">ka </w:t>
      </w:r>
      <w:r w:rsidR="0062045B">
        <w:t>inte vara av större omfattning än att det kan åtgärdas under kommande arbetsvecka.</w:t>
      </w:r>
      <w:r w:rsidR="003A674E">
        <w:t xml:space="preserve"> </w:t>
      </w:r>
    </w:p>
    <w:p w:rsidR="0037636C" w:rsidRDefault="0037636C" w:rsidP="000F0A07">
      <w:pPr>
        <w:spacing w:after="0"/>
      </w:pPr>
    </w:p>
    <w:p w:rsidR="004A40B5" w:rsidRDefault="0037636C" w:rsidP="00F921EF">
      <w:r>
        <w:t xml:space="preserve">Utgångspunkten vid </w:t>
      </w:r>
      <w:r w:rsidR="00520214">
        <w:t xml:space="preserve">seminariet </w:t>
      </w:r>
      <w:r>
        <w:t xml:space="preserve">ska vara att i en positiv och god andra </w:t>
      </w:r>
      <w:r w:rsidRPr="007C57D4">
        <w:t>skapa tillfällen</w:t>
      </w:r>
      <w:r>
        <w:t xml:space="preserve"> till intressanta och konstruktiva diskussioner, som bidrar till att författarna kan förbättra sitt </w:t>
      </w:r>
      <w:r w:rsidR="00AA21FE">
        <w:t>examens</w:t>
      </w:r>
      <w:r>
        <w:t xml:space="preserve">arbete. </w:t>
      </w:r>
      <w:r w:rsidR="00F921EF">
        <w:t xml:space="preserve">Det bygger på att opponenterna har gjort ett gott förarbete och kan lyfta intressanta frågor till diskussion som författarna ges utrymme att bemöta. Övriga deltagare vid seminarierna förväntas också delta aktivt under någon del av seminariet. </w:t>
      </w:r>
      <w:r w:rsidR="00BA45A8">
        <w:t>Det är examinator som avgör när</w:t>
      </w:r>
      <w:r w:rsidR="00F921EF">
        <w:t xml:space="preserve"> under seminariet de </w:t>
      </w:r>
      <w:r w:rsidR="00AA21FE">
        <w:t xml:space="preserve">finner </w:t>
      </w:r>
      <w:r w:rsidR="00F921EF">
        <w:t xml:space="preserve">det lämpligt att bjuda in </w:t>
      </w:r>
      <w:r w:rsidR="00BA45A8">
        <w:t>övriga deltagare.</w:t>
      </w:r>
      <w:r w:rsidR="00F921EF">
        <w:t xml:space="preserve"> För att </w:t>
      </w:r>
      <w:r w:rsidR="005A7710">
        <w:t xml:space="preserve">ni alla </w:t>
      </w:r>
      <w:r w:rsidR="00F921EF">
        <w:t xml:space="preserve">ska kunna bidra på ett meningsfullt sätt </w:t>
      </w:r>
      <w:r w:rsidR="00AA21FE">
        <w:t xml:space="preserve">vid seminariet </w:t>
      </w:r>
      <w:r w:rsidR="00F921EF">
        <w:t xml:space="preserve">bör </w:t>
      </w:r>
      <w:r w:rsidR="005A7710">
        <w:t xml:space="preserve">ni </w:t>
      </w:r>
      <w:r w:rsidR="00F921EF">
        <w:t>ha läst/ögnat igenom allas examensarbete</w:t>
      </w:r>
      <w:r w:rsidR="00AA21FE">
        <w:t>n</w:t>
      </w:r>
      <w:r w:rsidR="00F921EF">
        <w:t xml:space="preserve"> för att </w:t>
      </w:r>
      <w:r w:rsidR="00AA21FE">
        <w:t>få</w:t>
      </w:r>
      <w:r w:rsidR="00F921EF">
        <w:t xml:space="preserve"> e</w:t>
      </w:r>
      <w:r w:rsidR="00AA21FE">
        <w:t xml:space="preserve">n uppfattning </w:t>
      </w:r>
      <w:r w:rsidR="00F921EF">
        <w:t xml:space="preserve">om vad de handlar om. </w:t>
      </w:r>
      <w:r w:rsidR="005A7710">
        <w:t xml:space="preserve">Sannolikheten är stor att </w:t>
      </w:r>
      <w:r w:rsidR="00AA21FE">
        <w:t xml:space="preserve">ni </w:t>
      </w:r>
      <w:r w:rsidR="005A7710">
        <w:t xml:space="preserve">redan har </w:t>
      </w:r>
      <w:r w:rsidR="00F921EF">
        <w:t xml:space="preserve">en del </w:t>
      </w:r>
      <w:r w:rsidR="00AA21FE">
        <w:t xml:space="preserve">kunskap och </w:t>
      </w:r>
      <w:r w:rsidR="00F921EF">
        <w:t>erfarenhet kring de olika ämneso</w:t>
      </w:r>
      <w:r w:rsidR="00AA21FE">
        <w:t>mr</w:t>
      </w:r>
      <w:r w:rsidR="00AB7B7D">
        <w:t>åden som omfattar examensarbetena</w:t>
      </w:r>
      <w:r w:rsidR="00895FCD">
        <w:t>,</w:t>
      </w:r>
      <w:r w:rsidR="00AA21FE">
        <w:t xml:space="preserve"> </w:t>
      </w:r>
      <w:r w:rsidR="00AB7B7D">
        <w:t xml:space="preserve">vilket </w:t>
      </w:r>
      <w:r w:rsidR="00AA21FE">
        <w:t xml:space="preserve">gör att ni utan att vara helt insatta i det specifika examensarbetet ändå kan reflektera och ställa intressanta frågor och </w:t>
      </w:r>
      <w:r w:rsidR="00895FCD">
        <w:t xml:space="preserve">på så sätt </w:t>
      </w:r>
      <w:r w:rsidR="00AA21FE">
        <w:t>bidra till intressanta diskussioner</w:t>
      </w:r>
      <w:r w:rsidR="00CC6850">
        <w:t xml:space="preserve"> och förbättringar av examensarbetet</w:t>
      </w:r>
      <w:r w:rsidR="00AA21FE">
        <w:t>.</w:t>
      </w:r>
    </w:p>
    <w:p w:rsidR="006F6DA3" w:rsidRPr="006F6DA3" w:rsidRDefault="00FE71CF" w:rsidP="006F6DA3">
      <w:pPr>
        <w:spacing w:after="0"/>
        <w:rPr>
          <w:b/>
        </w:rPr>
      </w:pPr>
      <w:bookmarkStart w:id="38" w:name="_Toc429652799"/>
      <w:r w:rsidRPr="006F6DA3">
        <w:rPr>
          <w:b/>
        </w:rPr>
        <w:t xml:space="preserve">Efter </w:t>
      </w:r>
      <w:bookmarkEnd w:id="38"/>
      <w:r w:rsidR="00BA45A8">
        <w:rPr>
          <w:b/>
        </w:rPr>
        <w:t>seminariet</w:t>
      </w:r>
    </w:p>
    <w:p w:rsidR="0017451A" w:rsidRDefault="00FE71CF" w:rsidP="00FE71CF">
      <w:r>
        <w:t>Efter framläggning</w:t>
      </w:r>
      <w:r w:rsidR="00FB23D4">
        <w:t xml:space="preserve"> och opponering </w:t>
      </w:r>
      <w:r>
        <w:t>ska</w:t>
      </w:r>
      <w:r w:rsidR="006A7CA0">
        <w:t xml:space="preserve"> ni inom en vecka </w:t>
      </w:r>
      <w:r>
        <w:t>revidera</w:t>
      </w:r>
      <w:r w:rsidR="006A7CA0">
        <w:t xml:space="preserve"> examensarbetet </w:t>
      </w:r>
      <w:r>
        <w:t xml:space="preserve">utifrån de kommentarer som </w:t>
      </w:r>
      <w:r w:rsidR="00653F2C">
        <w:t xml:space="preserve">ni har </w:t>
      </w:r>
      <w:r w:rsidR="006A7CA0">
        <w:t xml:space="preserve">fått av </w:t>
      </w:r>
      <w:r>
        <w:t xml:space="preserve">examinator och opponent. </w:t>
      </w:r>
      <w:r w:rsidR="006A7CA0">
        <w:t xml:space="preserve">När ni är klara med revideringen skickar ni </w:t>
      </w:r>
      <w:r w:rsidR="0091198B">
        <w:t>examens</w:t>
      </w:r>
      <w:r w:rsidR="006A7CA0">
        <w:t xml:space="preserve">arbetet åter till examinator samt </w:t>
      </w:r>
      <w:r w:rsidR="00CC2C5B">
        <w:t xml:space="preserve">till </w:t>
      </w:r>
      <w:r w:rsidR="006A7CA0">
        <w:t xml:space="preserve">dennes </w:t>
      </w:r>
      <w:r>
        <w:t>urkundsadress.</w:t>
      </w:r>
      <w:r w:rsidR="00CC2C5B">
        <w:t xml:space="preserve"> </w:t>
      </w:r>
      <w:r w:rsidR="00B47673">
        <w:t xml:space="preserve">När ni har fått godkänt av examinator ska examensarbetet </w:t>
      </w:r>
      <w:r>
        <w:t xml:space="preserve">lämnas </w:t>
      </w:r>
      <w:r w:rsidR="00C11680">
        <w:t xml:space="preserve">in </w:t>
      </w:r>
      <w:r>
        <w:t>utskrivet</w:t>
      </w:r>
      <w:r w:rsidR="00C11680">
        <w:t xml:space="preserve"> ensidigt</w:t>
      </w:r>
      <w:r w:rsidR="0091198B">
        <w:t xml:space="preserve"> </w:t>
      </w:r>
      <w:r>
        <w:t xml:space="preserve">till administratören Arbetet ska </w:t>
      </w:r>
      <w:r w:rsidR="00895FCD">
        <w:t xml:space="preserve">även vara </w:t>
      </w:r>
      <w:r>
        <w:t>förse</w:t>
      </w:r>
      <w:r w:rsidR="00C11680">
        <w:t>tt</w:t>
      </w:r>
      <w:r>
        <w:t xml:space="preserve"> med framsida/titelsida</w:t>
      </w:r>
      <w:r w:rsidR="00753D06">
        <w:t xml:space="preserve"> och </w:t>
      </w:r>
      <w:r w:rsidR="00895FCD">
        <w:t>biblioteksblad</w:t>
      </w:r>
      <w:r w:rsidR="00753D06">
        <w:t xml:space="preserve">. </w:t>
      </w:r>
      <w:r w:rsidR="0091198B">
        <w:t xml:space="preserve">Efter seminariet ska ni även lämna in </w:t>
      </w:r>
      <w:proofErr w:type="spellStart"/>
      <w:r w:rsidR="0091198B">
        <w:t>Ladokbladet</w:t>
      </w:r>
      <w:proofErr w:type="spellEnd"/>
      <w:r w:rsidR="0091198B">
        <w:t xml:space="preserve"> till administratören, vilket ska vara ifyllt och ha underskrifter från handledare och examinator.</w:t>
      </w:r>
      <w:r w:rsidR="00F159D1">
        <w:t xml:space="preserve"> </w:t>
      </w:r>
      <w:r>
        <w:t xml:space="preserve">Mallar för framsida/titelsida, </w:t>
      </w:r>
      <w:r w:rsidR="00753D06">
        <w:t xml:space="preserve">biblioteksblad och </w:t>
      </w:r>
      <w:proofErr w:type="spellStart"/>
      <w:r>
        <w:t>ladokblad</w:t>
      </w:r>
      <w:proofErr w:type="spellEnd"/>
      <w:r>
        <w:t xml:space="preserve"> </w:t>
      </w:r>
      <w:r w:rsidR="008B2512">
        <w:t xml:space="preserve">finns på hemsidan. </w:t>
      </w:r>
      <w:r w:rsidR="0091198B">
        <w:t>Där finns även ma</w:t>
      </w:r>
      <w:r w:rsidR="00F159D1">
        <w:t>n</w:t>
      </w:r>
      <w:r w:rsidR="0091198B">
        <w:t>usanvisningar.</w:t>
      </w:r>
      <w:r w:rsidR="00F159D1">
        <w:t xml:space="preserve"> </w:t>
      </w:r>
      <w:r>
        <w:t xml:space="preserve">Om </w:t>
      </w:r>
      <w:r w:rsidR="008B2512">
        <w:t>ni</w:t>
      </w:r>
      <w:r>
        <w:t xml:space="preserve"> vill publicera</w:t>
      </w:r>
      <w:r w:rsidR="0091198B">
        <w:t xml:space="preserve"> ert examensarbete </w:t>
      </w:r>
      <w:r>
        <w:t xml:space="preserve">elektroniskt </w:t>
      </w:r>
      <w:r w:rsidR="0091198B">
        <w:t xml:space="preserve">så följ bifogad länk, där </w:t>
      </w:r>
      <w:r w:rsidR="00860BE3">
        <w:t>f</w:t>
      </w:r>
      <w:r w:rsidR="0091198B">
        <w:t xml:space="preserve">inns tydliga anvisningar hur ni ska gå tillväga. </w:t>
      </w:r>
      <w:hyperlink r:id="rId12" w:history="1">
        <w:r w:rsidR="0091198B" w:rsidRPr="00E51426">
          <w:rPr>
            <w:rStyle w:val="Hyperlnk"/>
          </w:rPr>
          <w:t>http://www.ep.liu.se/exjobb/index.sv.asp</w:t>
        </w:r>
      </w:hyperlink>
      <w:r>
        <w:t>.</w:t>
      </w:r>
    </w:p>
    <w:p w:rsidR="00C57EE3" w:rsidRPr="00336B01" w:rsidRDefault="00C57EE3" w:rsidP="00C57EE3">
      <w:pPr>
        <w:pStyle w:val="Rubrik1"/>
      </w:pPr>
      <w:bookmarkStart w:id="39" w:name="_Toc376967218"/>
      <w:bookmarkStart w:id="40" w:name="_Toc378870332"/>
      <w:bookmarkStart w:id="41" w:name="_Toc380067409"/>
      <w:bookmarkStart w:id="42" w:name="_Toc532894801"/>
      <w:r>
        <w:t>Provkoder</w:t>
      </w:r>
      <w:bookmarkEnd w:id="39"/>
      <w:bookmarkEnd w:id="40"/>
      <w:bookmarkEnd w:id="41"/>
      <w:bookmarkEnd w:id="42"/>
    </w:p>
    <w:p w:rsidR="00C57EE3" w:rsidRDefault="00C57EE3" w:rsidP="00C57EE3">
      <w:pPr>
        <w:spacing w:after="0"/>
      </w:pPr>
      <w:r w:rsidRPr="006717E2">
        <w:t xml:space="preserve">UPS1 Uppsats 15 </w:t>
      </w:r>
      <w:proofErr w:type="spellStart"/>
      <w:r w:rsidRPr="006717E2">
        <w:t>hp</w:t>
      </w:r>
      <w:proofErr w:type="spellEnd"/>
      <w:r w:rsidRPr="006717E2">
        <w:t xml:space="preserve"> U-VG</w:t>
      </w:r>
    </w:p>
    <w:p w:rsidR="00C57EE3" w:rsidRDefault="00C57EE3" w:rsidP="00C57EE3">
      <w:pPr>
        <w:spacing w:after="0"/>
      </w:pPr>
      <w:r w:rsidRPr="006717E2">
        <w:t xml:space="preserve">RESP Respondentskap 0 </w:t>
      </w:r>
      <w:proofErr w:type="spellStart"/>
      <w:r w:rsidRPr="006717E2">
        <w:t>hp</w:t>
      </w:r>
      <w:proofErr w:type="spellEnd"/>
      <w:r w:rsidRPr="006717E2">
        <w:t xml:space="preserve"> U-G </w:t>
      </w:r>
    </w:p>
    <w:p w:rsidR="00C57EE3" w:rsidRDefault="00C57EE3" w:rsidP="00C57EE3">
      <w:pPr>
        <w:spacing w:after="0"/>
      </w:pPr>
      <w:r w:rsidRPr="006717E2">
        <w:t xml:space="preserve">OPPO Opponentskap 0 </w:t>
      </w:r>
      <w:proofErr w:type="spellStart"/>
      <w:r w:rsidRPr="006717E2">
        <w:t>hp</w:t>
      </w:r>
      <w:proofErr w:type="spellEnd"/>
      <w:r w:rsidRPr="006717E2">
        <w:t xml:space="preserve"> U-G</w:t>
      </w:r>
    </w:p>
    <w:p w:rsidR="00336B01" w:rsidRDefault="00C57EE3" w:rsidP="00BB00C2">
      <w:pPr>
        <w:spacing w:after="0"/>
      </w:pPr>
      <w:r w:rsidRPr="006717E2">
        <w:t>OBL1 Sammanställning av litteratur</w:t>
      </w:r>
    </w:p>
    <w:p w:rsidR="00024F6C" w:rsidRPr="001C245A" w:rsidRDefault="00024F6C" w:rsidP="00024F6C">
      <w:pPr>
        <w:pStyle w:val="Rubrik1"/>
      </w:pPr>
      <w:bookmarkStart w:id="43" w:name="_Toc375300043"/>
      <w:bookmarkStart w:id="44" w:name="_Toc376967025"/>
      <w:bookmarkStart w:id="45" w:name="_Toc376967220"/>
      <w:bookmarkStart w:id="46" w:name="_Toc378870331"/>
      <w:bookmarkStart w:id="47" w:name="_Toc380067408"/>
      <w:bookmarkStart w:id="48" w:name="_Toc532894802"/>
      <w:r w:rsidRPr="001C245A">
        <w:t>Betyg</w:t>
      </w:r>
      <w:bookmarkEnd w:id="43"/>
      <w:bookmarkEnd w:id="44"/>
      <w:bookmarkEnd w:id="45"/>
      <w:bookmarkEnd w:id="46"/>
      <w:bookmarkEnd w:id="47"/>
      <w:bookmarkEnd w:id="48"/>
    </w:p>
    <w:p w:rsidR="00024F6C" w:rsidRDefault="00024F6C" w:rsidP="00024F6C">
      <w:r w:rsidRPr="001C245A">
        <w:t>På kursen ges betyget Väl godkänd, Godkänd eller Underkänd</w:t>
      </w:r>
    </w:p>
    <w:p w:rsidR="00C03465" w:rsidRDefault="00C03465">
      <w:pPr>
        <w:spacing w:after="0" w:line="240" w:lineRule="auto"/>
      </w:pPr>
      <w:r>
        <w:br w:type="page"/>
      </w:r>
    </w:p>
    <w:p w:rsidR="00024F6C" w:rsidRPr="003D5DCC" w:rsidRDefault="00024F6C" w:rsidP="00024F6C">
      <w:pPr>
        <w:pStyle w:val="Rubrik1"/>
      </w:pPr>
      <w:bookmarkStart w:id="49" w:name="_Toc375300042"/>
      <w:bookmarkStart w:id="50" w:name="_Toc376967024"/>
      <w:bookmarkStart w:id="51" w:name="_Toc376967219"/>
      <w:bookmarkStart w:id="52" w:name="_Toc378870330"/>
      <w:bookmarkStart w:id="53" w:name="_Toc380067407"/>
      <w:bookmarkStart w:id="54" w:name="_Toc532894803"/>
      <w:r w:rsidRPr="003D5DCC">
        <w:t>Betygskriterier</w:t>
      </w:r>
      <w:bookmarkEnd w:id="49"/>
      <w:bookmarkEnd w:id="50"/>
      <w:bookmarkEnd w:id="51"/>
      <w:bookmarkEnd w:id="52"/>
      <w:bookmarkEnd w:id="53"/>
      <w:bookmarkEnd w:id="54"/>
    </w:p>
    <w:p w:rsidR="00024F6C" w:rsidRDefault="00024F6C" w:rsidP="00024F6C">
      <w:pPr>
        <w:spacing w:after="0"/>
        <w:rPr>
          <w:b/>
          <w:bCs/>
        </w:rPr>
      </w:pPr>
    </w:p>
    <w:p w:rsidR="00024F6C" w:rsidRDefault="00024F6C" w:rsidP="00024F6C">
      <w:pPr>
        <w:spacing w:after="0"/>
        <w:rPr>
          <w:b/>
          <w:bCs/>
        </w:rPr>
      </w:pPr>
      <w:r>
        <w:rPr>
          <w:b/>
          <w:bCs/>
        </w:rPr>
        <w:t>För betyg Godkänt krävs att den studerande kan:</w:t>
      </w:r>
    </w:p>
    <w:p w:rsidR="00024F6C" w:rsidRPr="001F33FF" w:rsidRDefault="00024F6C" w:rsidP="00024F6C">
      <w:pPr>
        <w:pStyle w:val="Liststycke"/>
        <w:numPr>
          <w:ilvl w:val="0"/>
          <w:numId w:val="6"/>
        </w:numPr>
        <w:autoSpaceDE w:val="0"/>
        <w:autoSpaceDN w:val="0"/>
        <w:adjustRightInd w:val="0"/>
        <w:spacing w:after="0" w:line="240" w:lineRule="auto"/>
        <w:rPr>
          <w:color w:val="000000"/>
        </w:rPr>
      </w:pPr>
      <w:r w:rsidRPr="001F33FF">
        <w:rPr>
          <w:lang w:eastAsia="sv-SE"/>
        </w:rPr>
        <w:t>formulera en ämnesdidaktisk problemställning</w:t>
      </w:r>
    </w:p>
    <w:p w:rsidR="00024F6C" w:rsidRPr="001F33FF" w:rsidRDefault="00024F6C" w:rsidP="00024F6C">
      <w:pPr>
        <w:pStyle w:val="Liststycke"/>
        <w:numPr>
          <w:ilvl w:val="0"/>
          <w:numId w:val="6"/>
        </w:numPr>
        <w:autoSpaceDE w:val="0"/>
        <w:autoSpaceDN w:val="0"/>
        <w:adjustRightInd w:val="0"/>
        <w:spacing w:after="0" w:line="240" w:lineRule="auto"/>
        <w:rPr>
          <w:color w:val="000000"/>
        </w:rPr>
      </w:pPr>
      <w:r w:rsidRPr="001F33FF">
        <w:rPr>
          <w:lang w:eastAsia="sv-SE"/>
        </w:rPr>
        <w:t>sammanställa, jämföra och granska forskning inom området</w:t>
      </w:r>
    </w:p>
    <w:p w:rsidR="00024F6C" w:rsidRPr="001F33FF" w:rsidRDefault="00024F6C" w:rsidP="00024F6C">
      <w:pPr>
        <w:pStyle w:val="Liststycke"/>
        <w:numPr>
          <w:ilvl w:val="0"/>
          <w:numId w:val="6"/>
        </w:numPr>
        <w:autoSpaceDE w:val="0"/>
        <w:autoSpaceDN w:val="0"/>
        <w:adjustRightInd w:val="0"/>
        <w:spacing w:after="0" w:line="240" w:lineRule="auto"/>
        <w:rPr>
          <w:lang w:eastAsia="sv-SE"/>
        </w:rPr>
      </w:pPr>
      <w:r w:rsidRPr="001F33FF">
        <w:rPr>
          <w:lang w:eastAsia="sv-SE"/>
        </w:rPr>
        <w:t>identifiera, välja och granska nationella såväl som internationella vetenskapliga texter som är relevanta för problemställningen</w:t>
      </w:r>
    </w:p>
    <w:p w:rsidR="00024F6C" w:rsidRPr="001F33FF" w:rsidRDefault="00024F6C" w:rsidP="00024F6C">
      <w:pPr>
        <w:pStyle w:val="Liststycke"/>
        <w:numPr>
          <w:ilvl w:val="0"/>
          <w:numId w:val="6"/>
        </w:numPr>
        <w:autoSpaceDE w:val="0"/>
        <w:autoSpaceDN w:val="0"/>
        <w:adjustRightInd w:val="0"/>
        <w:spacing w:after="0" w:line="240" w:lineRule="auto"/>
        <w:rPr>
          <w:color w:val="000000"/>
        </w:rPr>
      </w:pPr>
      <w:r w:rsidRPr="001F33FF">
        <w:rPr>
          <w:lang w:eastAsia="sv-SE"/>
        </w:rPr>
        <w:t>motivera syfte, avgränsningar, urval och perspektiv för arbetet</w:t>
      </w:r>
    </w:p>
    <w:p w:rsidR="00024F6C" w:rsidRPr="001F33FF" w:rsidRDefault="00024F6C" w:rsidP="00024F6C">
      <w:pPr>
        <w:pStyle w:val="Liststycke"/>
        <w:numPr>
          <w:ilvl w:val="0"/>
          <w:numId w:val="6"/>
        </w:numPr>
        <w:autoSpaceDE w:val="0"/>
        <w:autoSpaceDN w:val="0"/>
        <w:adjustRightInd w:val="0"/>
        <w:spacing w:after="0" w:line="240" w:lineRule="auto"/>
        <w:rPr>
          <w:lang w:eastAsia="sv-SE"/>
        </w:rPr>
      </w:pPr>
      <w:r w:rsidRPr="001F33FF">
        <w:rPr>
          <w:lang w:eastAsia="sv-SE"/>
        </w:rPr>
        <w:t xml:space="preserve">presentera och försvara sitt vetenskapliga arbete </w:t>
      </w:r>
    </w:p>
    <w:p w:rsidR="00024F6C" w:rsidRPr="002D5C7B" w:rsidRDefault="00024F6C" w:rsidP="00024F6C">
      <w:pPr>
        <w:pStyle w:val="Liststycke"/>
        <w:numPr>
          <w:ilvl w:val="0"/>
          <w:numId w:val="6"/>
        </w:numPr>
        <w:autoSpaceDE w:val="0"/>
        <w:autoSpaceDN w:val="0"/>
        <w:adjustRightInd w:val="0"/>
        <w:spacing w:after="0" w:line="240" w:lineRule="auto"/>
        <w:rPr>
          <w:color w:val="000000"/>
        </w:rPr>
      </w:pPr>
      <w:r w:rsidRPr="001F33FF">
        <w:rPr>
          <w:lang w:eastAsia="sv-SE"/>
        </w:rPr>
        <w:t>kritiskt granska och diskutera ett annat vetenskapligt arbete</w:t>
      </w:r>
    </w:p>
    <w:p w:rsidR="00024F6C" w:rsidRPr="00B76A9D" w:rsidRDefault="00024F6C" w:rsidP="00024F6C">
      <w:pPr>
        <w:pStyle w:val="Liststycke"/>
        <w:numPr>
          <w:ilvl w:val="0"/>
          <w:numId w:val="6"/>
        </w:numPr>
        <w:autoSpaceDE w:val="0"/>
        <w:autoSpaceDN w:val="0"/>
        <w:adjustRightInd w:val="0"/>
        <w:spacing w:after="0" w:line="240" w:lineRule="auto"/>
        <w:rPr>
          <w:color w:val="000000"/>
          <w:u w:val="single"/>
        </w:rPr>
      </w:pPr>
      <w:r w:rsidRPr="00B76A9D">
        <w:rPr>
          <w:lang w:eastAsia="sv-SE"/>
        </w:rPr>
        <w:t xml:space="preserve">organisera ett material i en väldisponerad text, med logisk struktur och i en </w:t>
      </w:r>
      <w:r w:rsidRPr="00B17E5B">
        <w:rPr>
          <w:lang w:eastAsia="sv-SE"/>
        </w:rPr>
        <w:t>språklig form som passar för sammanhanget</w:t>
      </w:r>
    </w:p>
    <w:p w:rsidR="00024F6C" w:rsidRDefault="00024F6C" w:rsidP="00024F6C">
      <w:pPr>
        <w:pStyle w:val="Liststycke"/>
        <w:autoSpaceDE w:val="0"/>
        <w:autoSpaceDN w:val="0"/>
        <w:adjustRightInd w:val="0"/>
        <w:spacing w:after="0" w:line="240" w:lineRule="auto"/>
        <w:ind w:left="0"/>
        <w:rPr>
          <w:color w:val="000000"/>
        </w:rPr>
      </w:pPr>
    </w:p>
    <w:p w:rsidR="00024F6C" w:rsidRPr="000950F8" w:rsidRDefault="00024F6C" w:rsidP="00024F6C">
      <w:pPr>
        <w:spacing w:after="0"/>
        <w:rPr>
          <w:b/>
          <w:bCs/>
        </w:rPr>
      </w:pPr>
      <w:r w:rsidRPr="000950F8">
        <w:rPr>
          <w:b/>
          <w:bCs/>
        </w:rPr>
        <w:t>För betyg Väl Godkänt krävs att den studerande förutom att ovanstående kriterier är uppfyllda, även:</w:t>
      </w:r>
    </w:p>
    <w:p w:rsidR="0006341D" w:rsidRPr="00B76A9D" w:rsidRDefault="00024F6C" w:rsidP="0006341D">
      <w:pPr>
        <w:pStyle w:val="Liststycke"/>
        <w:numPr>
          <w:ilvl w:val="0"/>
          <w:numId w:val="6"/>
        </w:numPr>
        <w:autoSpaceDE w:val="0"/>
        <w:autoSpaceDN w:val="0"/>
        <w:adjustRightInd w:val="0"/>
        <w:spacing w:after="0" w:line="240" w:lineRule="auto"/>
        <w:rPr>
          <w:color w:val="000000"/>
          <w:u w:val="single"/>
        </w:rPr>
      </w:pPr>
      <w:r w:rsidRPr="000950F8">
        <w:rPr>
          <w:color w:val="000000"/>
        </w:rPr>
        <w:t xml:space="preserve">att den studerande i en väl disponerad och språkligt korrekt text på ett självständigt, kritiskt och problematiserande sätt uppvisar kopplingar eller skillnader mellan teoretisk ämnesdidaktik och forskningsbaserad kunskap </w:t>
      </w:r>
    </w:p>
    <w:p w:rsidR="0006341D" w:rsidRPr="00B76A9D" w:rsidRDefault="00024F6C" w:rsidP="0006341D">
      <w:pPr>
        <w:pStyle w:val="Liststycke"/>
        <w:numPr>
          <w:ilvl w:val="0"/>
          <w:numId w:val="6"/>
        </w:numPr>
        <w:autoSpaceDE w:val="0"/>
        <w:autoSpaceDN w:val="0"/>
        <w:adjustRightInd w:val="0"/>
        <w:spacing w:after="0" w:line="240" w:lineRule="auto"/>
        <w:rPr>
          <w:color w:val="000000"/>
          <w:u w:val="single"/>
        </w:rPr>
      </w:pPr>
      <w:r w:rsidRPr="000950F8">
        <w:rPr>
          <w:color w:val="000000"/>
        </w:rPr>
        <w:t>visar att den studerande kan röra sig mellan olika teorier, ser samband och lyfter upp</w:t>
      </w:r>
    </w:p>
    <w:p w:rsidR="0006341D" w:rsidRPr="00B76A9D" w:rsidRDefault="00024F6C" w:rsidP="0006341D">
      <w:pPr>
        <w:pStyle w:val="Liststycke"/>
        <w:numPr>
          <w:ilvl w:val="0"/>
          <w:numId w:val="6"/>
        </w:numPr>
        <w:autoSpaceDE w:val="0"/>
        <w:autoSpaceDN w:val="0"/>
        <w:adjustRightInd w:val="0"/>
        <w:spacing w:after="0" w:line="240" w:lineRule="auto"/>
        <w:rPr>
          <w:color w:val="000000"/>
          <w:u w:val="single"/>
        </w:rPr>
      </w:pPr>
      <w:r w:rsidRPr="000950F8">
        <w:rPr>
          <w:color w:val="000000"/>
        </w:rPr>
        <w:t>specifika ämnesdidaktiska problem på en generell teoretisk nivå</w:t>
      </w:r>
    </w:p>
    <w:p w:rsidR="0006341D" w:rsidRPr="00B76A9D" w:rsidRDefault="00024F6C" w:rsidP="0006341D">
      <w:pPr>
        <w:pStyle w:val="Liststycke"/>
        <w:numPr>
          <w:ilvl w:val="0"/>
          <w:numId w:val="6"/>
        </w:numPr>
        <w:autoSpaceDE w:val="0"/>
        <w:autoSpaceDN w:val="0"/>
        <w:adjustRightInd w:val="0"/>
        <w:spacing w:after="0" w:line="240" w:lineRule="auto"/>
        <w:rPr>
          <w:color w:val="000000"/>
          <w:u w:val="single"/>
        </w:rPr>
      </w:pPr>
      <w:r w:rsidRPr="000950F8">
        <w:rPr>
          <w:color w:val="000000"/>
        </w:rPr>
        <w:t>uppvisar stor säkerhet och självständighet och hög grad av kunskap om det undersökta området</w:t>
      </w:r>
    </w:p>
    <w:p w:rsidR="007163AC" w:rsidRPr="00B76A9D" w:rsidRDefault="00024F6C" w:rsidP="007163AC">
      <w:pPr>
        <w:pStyle w:val="Liststycke"/>
        <w:numPr>
          <w:ilvl w:val="0"/>
          <w:numId w:val="6"/>
        </w:numPr>
        <w:autoSpaceDE w:val="0"/>
        <w:autoSpaceDN w:val="0"/>
        <w:adjustRightInd w:val="0"/>
        <w:spacing w:after="0" w:line="240" w:lineRule="auto"/>
        <w:rPr>
          <w:color w:val="000000"/>
          <w:u w:val="single"/>
        </w:rPr>
      </w:pPr>
      <w:r w:rsidRPr="000950F8">
        <w:rPr>
          <w:color w:val="000000"/>
        </w:rPr>
        <w:t>uppvisar ett arbete som är noggrant utfört i varje del</w:t>
      </w:r>
    </w:p>
    <w:p w:rsidR="00024F6C" w:rsidRDefault="00024F6C" w:rsidP="00024F6C">
      <w:pPr>
        <w:spacing w:after="0"/>
        <w:rPr>
          <w:lang w:eastAsia="sv-SE"/>
        </w:rPr>
      </w:pPr>
    </w:p>
    <w:p w:rsidR="00024F6C" w:rsidRDefault="00024F6C" w:rsidP="00024F6C">
      <w:pPr>
        <w:spacing w:after="0"/>
        <w:rPr>
          <w:b/>
          <w:bCs/>
          <w:lang w:eastAsia="sv-SE"/>
        </w:rPr>
      </w:pPr>
      <w:r>
        <w:rPr>
          <w:b/>
          <w:bCs/>
          <w:lang w:eastAsia="sv-SE"/>
        </w:rPr>
        <w:t xml:space="preserve">Exempel på handlingar som kan leda till underkänt: </w:t>
      </w:r>
    </w:p>
    <w:p w:rsidR="007163AC" w:rsidRPr="00B76A9D" w:rsidRDefault="00024F6C" w:rsidP="007163AC">
      <w:pPr>
        <w:pStyle w:val="Liststycke"/>
        <w:numPr>
          <w:ilvl w:val="0"/>
          <w:numId w:val="6"/>
        </w:numPr>
        <w:autoSpaceDE w:val="0"/>
        <w:autoSpaceDN w:val="0"/>
        <w:adjustRightInd w:val="0"/>
        <w:spacing w:after="0" w:line="240" w:lineRule="auto"/>
        <w:rPr>
          <w:color w:val="000000"/>
          <w:u w:val="single"/>
        </w:rPr>
      </w:pPr>
      <w:r>
        <w:rPr>
          <w:lang w:eastAsia="sv-SE"/>
        </w:rPr>
        <w:t xml:space="preserve">• </w:t>
      </w:r>
      <w:r>
        <w:rPr>
          <w:color w:val="000000"/>
        </w:rPr>
        <w:t>bristande förmåga avseende språk, källhantering och annan formalia</w:t>
      </w:r>
    </w:p>
    <w:p w:rsidR="007163AC" w:rsidRPr="00B76A9D" w:rsidRDefault="00024F6C" w:rsidP="007163AC">
      <w:pPr>
        <w:pStyle w:val="Liststycke"/>
        <w:numPr>
          <w:ilvl w:val="0"/>
          <w:numId w:val="6"/>
        </w:numPr>
        <w:autoSpaceDE w:val="0"/>
        <w:autoSpaceDN w:val="0"/>
        <w:adjustRightInd w:val="0"/>
        <w:spacing w:after="0" w:line="240" w:lineRule="auto"/>
        <w:rPr>
          <w:color w:val="000000"/>
          <w:u w:val="single"/>
        </w:rPr>
      </w:pPr>
      <w:r>
        <w:rPr>
          <w:lang w:eastAsia="sv-SE"/>
        </w:rPr>
        <w:t xml:space="preserve">• </w:t>
      </w:r>
      <w:proofErr w:type="gramStart"/>
      <w:r>
        <w:rPr>
          <w:color w:val="000000"/>
        </w:rPr>
        <w:t>uppvisar prov</w:t>
      </w:r>
      <w:proofErr w:type="gramEnd"/>
      <w:r>
        <w:rPr>
          <w:color w:val="000000"/>
        </w:rPr>
        <w:t xml:space="preserve"> på allmänt tyckande utan förankring i forskning </w:t>
      </w:r>
    </w:p>
    <w:p w:rsidR="00EE6067" w:rsidRDefault="00024F6C" w:rsidP="007163AC">
      <w:pPr>
        <w:pStyle w:val="Liststycke"/>
        <w:numPr>
          <w:ilvl w:val="0"/>
          <w:numId w:val="6"/>
        </w:numPr>
        <w:autoSpaceDE w:val="0"/>
        <w:autoSpaceDN w:val="0"/>
        <w:adjustRightInd w:val="0"/>
        <w:spacing w:after="0" w:line="240" w:lineRule="auto"/>
        <w:rPr>
          <w:color w:val="000000"/>
        </w:rPr>
      </w:pPr>
      <w:r>
        <w:rPr>
          <w:lang w:eastAsia="sv-SE"/>
        </w:rPr>
        <w:t xml:space="preserve">• </w:t>
      </w:r>
      <w:r>
        <w:rPr>
          <w:color w:val="000000"/>
        </w:rPr>
        <w:t xml:space="preserve">mängden </w:t>
      </w:r>
      <w:proofErr w:type="spellStart"/>
      <w:r>
        <w:rPr>
          <w:color w:val="000000"/>
        </w:rPr>
        <w:t>egentext</w:t>
      </w:r>
      <w:proofErr w:type="spellEnd"/>
      <w:r>
        <w:rPr>
          <w:color w:val="000000"/>
        </w:rPr>
        <w:t xml:space="preserve"> är påfallande liten i förhållande till hela texten </w:t>
      </w:r>
    </w:p>
    <w:p w:rsidR="00EE6067" w:rsidRDefault="00EE6067">
      <w:pPr>
        <w:spacing w:after="0" w:line="240" w:lineRule="auto"/>
        <w:rPr>
          <w:color w:val="000000"/>
        </w:rPr>
      </w:pPr>
      <w:r>
        <w:rPr>
          <w:color w:val="000000"/>
        </w:rPr>
        <w:br w:type="page"/>
      </w:r>
    </w:p>
    <w:p w:rsidR="004F24C6" w:rsidRDefault="00B81D2F" w:rsidP="00E07763">
      <w:pPr>
        <w:pStyle w:val="Rubrik1"/>
      </w:pPr>
      <w:bookmarkStart w:id="55" w:name="_Toc376967028"/>
      <w:bookmarkStart w:id="56" w:name="_Toc376967223"/>
      <w:bookmarkStart w:id="57" w:name="_Toc378870335"/>
      <w:bookmarkStart w:id="58" w:name="_Toc380067412"/>
      <w:bookmarkStart w:id="59" w:name="_Toc532894804"/>
      <w:r>
        <w:t>Mom</w:t>
      </w:r>
      <w:r w:rsidR="00444113">
        <w:t>e</w:t>
      </w:r>
      <w:r>
        <w:t>n</w:t>
      </w:r>
      <w:r w:rsidR="00444113">
        <w:t>ts</w:t>
      </w:r>
      <w:r w:rsidR="00825661" w:rsidRPr="0084507B">
        <w:t>chema</w:t>
      </w:r>
      <w:bookmarkEnd w:id="55"/>
      <w:bookmarkEnd w:id="56"/>
      <w:bookmarkEnd w:id="57"/>
      <w:bookmarkEnd w:id="58"/>
      <w:bookmarkEnd w:id="59"/>
    </w:p>
    <w:tbl>
      <w:tblPr>
        <w:tblStyle w:val="Tabellrutnt"/>
        <w:tblW w:w="0" w:type="auto"/>
        <w:tblLook w:val="04A0" w:firstRow="1" w:lastRow="0" w:firstColumn="1" w:lastColumn="0" w:noHBand="0" w:noVBand="1"/>
      </w:tblPr>
      <w:tblGrid>
        <w:gridCol w:w="1449"/>
        <w:gridCol w:w="2757"/>
        <w:gridCol w:w="5036"/>
      </w:tblGrid>
      <w:tr w:rsidR="00C443EC" w:rsidTr="00106A08">
        <w:tc>
          <w:tcPr>
            <w:tcW w:w="1449" w:type="dxa"/>
          </w:tcPr>
          <w:p w:rsidR="000176A9" w:rsidRDefault="000176A9" w:rsidP="00444113">
            <w:pPr>
              <w:rPr>
                <w:b/>
              </w:rPr>
            </w:pPr>
            <w:r>
              <w:rPr>
                <w:b/>
              </w:rPr>
              <w:t>Vecka</w:t>
            </w:r>
          </w:p>
        </w:tc>
        <w:tc>
          <w:tcPr>
            <w:tcW w:w="2757" w:type="dxa"/>
          </w:tcPr>
          <w:p w:rsidR="000176A9" w:rsidRDefault="000176A9" w:rsidP="00444113">
            <w:pPr>
              <w:rPr>
                <w:b/>
              </w:rPr>
            </w:pPr>
            <w:r>
              <w:rPr>
                <w:b/>
              </w:rPr>
              <w:t>Innehåll</w:t>
            </w:r>
          </w:p>
        </w:tc>
        <w:tc>
          <w:tcPr>
            <w:tcW w:w="5036" w:type="dxa"/>
          </w:tcPr>
          <w:p w:rsidR="000176A9" w:rsidRDefault="0073563B" w:rsidP="00444113">
            <w:pPr>
              <w:rPr>
                <w:b/>
              </w:rPr>
            </w:pPr>
            <w:r>
              <w:rPr>
                <w:b/>
              </w:rPr>
              <w:t>Studentanvisningar</w:t>
            </w:r>
          </w:p>
        </w:tc>
      </w:tr>
      <w:tr w:rsidR="00C443EC" w:rsidTr="00106A08">
        <w:tc>
          <w:tcPr>
            <w:tcW w:w="1449" w:type="dxa"/>
          </w:tcPr>
          <w:p w:rsidR="009C1165" w:rsidRPr="00B81D2F" w:rsidRDefault="0073563B" w:rsidP="00017618">
            <w:r w:rsidRPr="00B81D2F">
              <w:t>4</w:t>
            </w:r>
            <w:r w:rsidR="00017618">
              <w:t xml:space="preserve">    </w:t>
            </w:r>
            <w:r w:rsidR="000213F5">
              <w:t xml:space="preserve"> </w:t>
            </w:r>
            <w:r w:rsidR="00C3675A">
              <w:t xml:space="preserve"> </w:t>
            </w:r>
            <w:proofErr w:type="gramStart"/>
            <w:r w:rsidR="000C5A5A">
              <w:t xml:space="preserve">Måndag </w:t>
            </w:r>
            <w:r w:rsidR="00311A8D">
              <w:t xml:space="preserve"> den</w:t>
            </w:r>
            <w:proofErr w:type="gramEnd"/>
            <w:r w:rsidR="00311A8D">
              <w:t xml:space="preserve"> </w:t>
            </w:r>
            <w:r w:rsidR="009C1165">
              <w:t>2</w:t>
            </w:r>
            <w:r w:rsidR="00CF6E76">
              <w:t>1</w:t>
            </w:r>
            <w:r w:rsidR="009C1165">
              <w:t xml:space="preserve">/1    </w:t>
            </w:r>
            <w:r w:rsidR="00FB11DC">
              <w:t xml:space="preserve"> </w:t>
            </w:r>
            <w:r w:rsidR="009C1165">
              <w:t>kl.10-1</w:t>
            </w:r>
            <w:r w:rsidR="00CF6E76">
              <w:t>2      i Garn och broderi,  3401,</w:t>
            </w:r>
            <w:r w:rsidR="00C3675A">
              <w:t xml:space="preserve"> plan </w:t>
            </w:r>
            <w:r w:rsidR="00C2007B">
              <w:t>3</w:t>
            </w:r>
            <w:r w:rsidR="000213F5">
              <w:t xml:space="preserve"> </w:t>
            </w:r>
            <w:r w:rsidR="00531AC7">
              <w:t xml:space="preserve"> </w:t>
            </w:r>
            <w:r w:rsidR="000213F5">
              <w:t xml:space="preserve"> </w:t>
            </w:r>
            <w:proofErr w:type="spellStart"/>
            <w:r w:rsidR="00531AC7">
              <w:t>Key</w:t>
            </w:r>
            <w:proofErr w:type="spellEnd"/>
            <w:r w:rsidR="00531AC7">
              <w:t>-huset</w:t>
            </w:r>
          </w:p>
        </w:tc>
        <w:tc>
          <w:tcPr>
            <w:tcW w:w="2757" w:type="dxa"/>
          </w:tcPr>
          <w:p w:rsidR="000176A9" w:rsidRDefault="0073563B" w:rsidP="00BD1F58">
            <w:r>
              <w:t>Introduktion</w:t>
            </w:r>
            <w:r w:rsidR="00777875">
              <w:t>: Genomgång av kursens upplägg, innehåll, mål</w:t>
            </w:r>
            <w:r w:rsidR="0054056C">
              <w:t>, obligatoriska moment</w:t>
            </w:r>
            <w:r w:rsidR="004F3C27">
              <w:t xml:space="preserve">, föreläsningar </w:t>
            </w:r>
            <w:r w:rsidR="0054056C">
              <w:t>m.m.</w:t>
            </w:r>
            <w:r w:rsidR="00DB4B1D">
              <w:t xml:space="preserve"> </w:t>
            </w:r>
            <w:r w:rsidR="00BD1F58">
              <w:t xml:space="preserve">                       </w:t>
            </w:r>
          </w:p>
          <w:p w:rsidR="0052491D" w:rsidRDefault="0052491D" w:rsidP="00BD1F58">
            <w:pPr>
              <w:rPr>
                <w:b/>
              </w:rPr>
            </w:pPr>
            <w:r>
              <w:t>Lisbeth Hurtig</w:t>
            </w:r>
          </w:p>
        </w:tc>
        <w:tc>
          <w:tcPr>
            <w:tcW w:w="5036" w:type="dxa"/>
          </w:tcPr>
          <w:p w:rsidR="00B81D2F" w:rsidRDefault="0073563B" w:rsidP="00444113">
            <w:r>
              <w:t>Läs studiehandledningen</w:t>
            </w:r>
            <w:r w:rsidR="00574A0A">
              <w:t xml:space="preserve">, finns i </w:t>
            </w:r>
            <w:proofErr w:type="spellStart"/>
            <w:r w:rsidR="00574A0A">
              <w:t>Lisam</w:t>
            </w:r>
            <w:proofErr w:type="spellEnd"/>
            <w:r w:rsidR="004452D3">
              <w:t>.</w:t>
            </w:r>
            <w:r>
              <w:t xml:space="preserve"> </w:t>
            </w:r>
          </w:p>
          <w:p w:rsidR="00B12D67" w:rsidRDefault="0045022C" w:rsidP="00444113">
            <w:r>
              <w:t xml:space="preserve">Läs </w:t>
            </w:r>
            <w:r w:rsidR="0073563B">
              <w:t>anvisad litteratur</w:t>
            </w:r>
            <w:r w:rsidR="00574A0A">
              <w:t xml:space="preserve">. Artiklar finns </w:t>
            </w:r>
            <w:r w:rsidR="00B12D67">
              <w:t>utlagd</w:t>
            </w:r>
            <w:r w:rsidR="00574A0A">
              <w:t>a</w:t>
            </w:r>
            <w:r w:rsidR="00B12D67">
              <w:t xml:space="preserve"> </w:t>
            </w:r>
            <w:r>
              <w:t xml:space="preserve">i </w:t>
            </w:r>
            <w:proofErr w:type="spellStart"/>
            <w:r>
              <w:t>Lisam</w:t>
            </w:r>
            <w:proofErr w:type="spellEnd"/>
            <w:r>
              <w:t xml:space="preserve">. </w:t>
            </w:r>
          </w:p>
          <w:p w:rsidR="000176A9" w:rsidRDefault="0045022C" w:rsidP="00444113">
            <w:pPr>
              <w:rPr>
                <w:b/>
              </w:rPr>
            </w:pPr>
            <w:r>
              <w:t xml:space="preserve">Påbörja </w:t>
            </w:r>
            <w:r w:rsidR="00574A0A">
              <w:t>därefter arbe</w:t>
            </w:r>
            <w:r>
              <w:t xml:space="preserve">tet med att </w:t>
            </w:r>
            <w:r w:rsidR="0073563B">
              <w:t>sammanställ</w:t>
            </w:r>
            <w:r>
              <w:t>a</w:t>
            </w:r>
            <w:r w:rsidR="0073563B">
              <w:t xml:space="preserve"> en skriftlig redovisning utif</w:t>
            </w:r>
            <w:r w:rsidR="00574A0A">
              <w:t>rån angivna anvisningar.</w:t>
            </w:r>
          </w:p>
        </w:tc>
      </w:tr>
      <w:tr w:rsidR="00C443EC" w:rsidTr="00106A08">
        <w:tc>
          <w:tcPr>
            <w:tcW w:w="1449" w:type="dxa"/>
          </w:tcPr>
          <w:p w:rsidR="00155A5B" w:rsidRPr="00B81D2F" w:rsidRDefault="00155A5B" w:rsidP="00E07763">
            <w:r>
              <w:t>4</w:t>
            </w:r>
            <w:r w:rsidR="00E07763">
              <w:t xml:space="preserve">  </w:t>
            </w:r>
            <w:r w:rsidR="0033403F">
              <w:t xml:space="preserve"> </w:t>
            </w:r>
            <w:r w:rsidR="003242A5">
              <w:t xml:space="preserve"> </w:t>
            </w:r>
            <w:r w:rsidR="000213F5">
              <w:t xml:space="preserve"> </w:t>
            </w:r>
            <w:r w:rsidR="00C3675A">
              <w:t xml:space="preserve"> </w:t>
            </w:r>
            <w:proofErr w:type="gramStart"/>
            <w:r w:rsidR="00B021BA">
              <w:t>Torsdag</w:t>
            </w:r>
            <w:r w:rsidR="000C5A5A">
              <w:t xml:space="preserve"> </w:t>
            </w:r>
            <w:r w:rsidR="00C2007B">
              <w:t xml:space="preserve"> den</w:t>
            </w:r>
            <w:proofErr w:type="gramEnd"/>
            <w:r w:rsidR="00C2007B">
              <w:t xml:space="preserve"> </w:t>
            </w:r>
            <w:r>
              <w:t>2</w:t>
            </w:r>
            <w:r w:rsidR="00CF6E76">
              <w:t>4</w:t>
            </w:r>
            <w:r>
              <w:t xml:space="preserve">/1    </w:t>
            </w:r>
            <w:r w:rsidR="00FB11DC">
              <w:t xml:space="preserve"> </w:t>
            </w:r>
            <w:r>
              <w:t>kl.</w:t>
            </w:r>
            <w:r w:rsidRPr="00643367">
              <w:t>1</w:t>
            </w:r>
            <w:r w:rsidR="00017618" w:rsidRPr="00643367">
              <w:t>0</w:t>
            </w:r>
            <w:r w:rsidRPr="00643367">
              <w:t>-1</w:t>
            </w:r>
            <w:r w:rsidR="00017618" w:rsidRPr="00643367">
              <w:t>2</w:t>
            </w:r>
            <w:r w:rsidR="00C558F4">
              <w:t xml:space="preserve"> </w:t>
            </w:r>
            <w:r w:rsidR="00C2007B">
              <w:t xml:space="preserve">i </w:t>
            </w:r>
            <w:r w:rsidR="00E02DCB">
              <w:t>Språklådan</w:t>
            </w:r>
            <w:r w:rsidR="00C2007B">
              <w:t xml:space="preserve">, 4222, plan 4   </w:t>
            </w:r>
            <w:proofErr w:type="spellStart"/>
            <w:r w:rsidR="00C2007B">
              <w:t>Key</w:t>
            </w:r>
            <w:proofErr w:type="spellEnd"/>
            <w:r w:rsidR="00C2007B">
              <w:t>-huset</w:t>
            </w:r>
          </w:p>
        </w:tc>
        <w:tc>
          <w:tcPr>
            <w:tcW w:w="2757" w:type="dxa"/>
          </w:tcPr>
          <w:p w:rsidR="00E07763" w:rsidRDefault="004F3C27" w:rsidP="00155A5B">
            <w:r>
              <w:t>Grupphandledning</w:t>
            </w:r>
            <w:r w:rsidR="00155A5B">
              <w:t xml:space="preserve">: </w:t>
            </w:r>
            <w:r>
              <w:t xml:space="preserve">Uppföljning av föreläsning: </w:t>
            </w:r>
            <w:r w:rsidR="00155A5B">
              <w:t xml:space="preserve">Vad är en konsumtionsuppsats? </w:t>
            </w:r>
          </w:p>
          <w:p w:rsidR="00155A5B" w:rsidRPr="004F3C27" w:rsidRDefault="004F3C27" w:rsidP="00155A5B">
            <w:r w:rsidRPr="004F3C27">
              <w:t>Lisbeth Hurtig</w:t>
            </w:r>
          </w:p>
        </w:tc>
        <w:tc>
          <w:tcPr>
            <w:tcW w:w="5036" w:type="dxa"/>
          </w:tcPr>
          <w:p w:rsidR="00155A5B" w:rsidRPr="004F3C27" w:rsidRDefault="004F3C27" w:rsidP="00155A5B">
            <w:r w:rsidRPr="004F3C27">
              <w:t xml:space="preserve">Se föreläsning: </w:t>
            </w:r>
            <w:r>
              <w:t>V</w:t>
            </w:r>
            <w:r w:rsidRPr="004F3C27">
              <w:t>ad är en konsumtionsuppsats</w:t>
            </w:r>
            <w:r>
              <w:t>?</w:t>
            </w:r>
            <w:r w:rsidRPr="004F3C27">
              <w:t xml:space="preserve"> förbered frågor</w:t>
            </w:r>
            <w:r>
              <w:t>.</w:t>
            </w:r>
          </w:p>
        </w:tc>
      </w:tr>
      <w:tr w:rsidR="00106A08" w:rsidTr="00106A08">
        <w:tc>
          <w:tcPr>
            <w:tcW w:w="1449" w:type="dxa"/>
          </w:tcPr>
          <w:p w:rsidR="00106A08" w:rsidRPr="00B81D2F" w:rsidRDefault="00106A08" w:rsidP="00106A08">
            <w:r>
              <w:t xml:space="preserve">5      </w:t>
            </w:r>
            <w:proofErr w:type="gramStart"/>
            <w:r>
              <w:t xml:space="preserve">Måndag </w:t>
            </w:r>
            <w:r w:rsidR="00C2007B">
              <w:t xml:space="preserve"> den</w:t>
            </w:r>
            <w:proofErr w:type="gramEnd"/>
            <w:r w:rsidR="00C2007B">
              <w:t xml:space="preserve"> </w:t>
            </w:r>
            <w:r>
              <w:t>28/1     kl.</w:t>
            </w:r>
            <w:r w:rsidRPr="00643367">
              <w:t>10-12</w:t>
            </w:r>
            <w:r>
              <w:t xml:space="preserve"> </w:t>
            </w:r>
            <w:r w:rsidR="00E02DCB">
              <w:t>Språklådan</w:t>
            </w:r>
            <w:r w:rsidR="00C2007B">
              <w:t>,  4222, plan 4</w:t>
            </w:r>
            <w:r w:rsidR="00E02DCB">
              <w:t xml:space="preserve"> </w:t>
            </w:r>
            <w:r>
              <w:t xml:space="preserve">  </w:t>
            </w:r>
            <w:proofErr w:type="spellStart"/>
            <w:r>
              <w:t>Key</w:t>
            </w:r>
            <w:proofErr w:type="spellEnd"/>
            <w:r>
              <w:t>-huset</w:t>
            </w:r>
          </w:p>
        </w:tc>
        <w:tc>
          <w:tcPr>
            <w:tcW w:w="2757" w:type="dxa"/>
          </w:tcPr>
          <w:p w:rsidR="00106A08" w:rsidRDefault="00106A08" w:rsidP="00106A08">
            <w:r>
              <w:t>Grupphandledning: Uppföljning av övriga föreläsningar.</w:t>
            </w:r>
          </w:p>
          <w:p w:rsidR="00106A08" w:rsidRDefault="00106A08" w:rsidP="00106A08">
            <w:r>
              <w:t>Lisbeth Hurtig</w:t>
            </w:r>
          </w:p>
        </w:tc>
        <w:tc>
          <w:tcPr>
            <w:tcW w:w="5036" w:type="dxa"/>
          </w:tcPr>
          <w:p w:rsidR="00106A08" w:rsidRDefault="00106A08" w:rsidP="00106A08">
            <w:pPr>
              <w:rPr>
                <w:b/>
              </w:rPr>
            </w:pPr>
            <w:r w:rsidRPr="004F3C27">
              <w:t xml:space="preserve">Se </w:t>
            </w:r>
            <w:r>
              <w:t xml:space="preserve">övriga </w:t>
            </w:r>
            <w:r w:rsidRPr="004F3C27">
              <w:t>föreläsning</w:t>
            </w:r>
            <w:r>
              <w:t>ar</w:t>
            </w:r>
            <w:r w:rsidRPr="004F3C27">
              <w:t>: förbered frågor</w:t>
            </w:r>
            <w:r>
              <w:t>.</w:t>
            </w:r>
          </w:p>
        </w:tc>
      </w:tr>
      <w:tr w:rsidR="00106A08" w:rsidTr="00106A08">
        <w:tc>
          <w:tcPr>
            <w:tcW w:w="1449" w:type="dxa"/>
          </w:tcPr>
          <w:p w:rsidR="00106A08" w:rsidRPr="00B81D2F" w:rsidRDefault="00106A08" w:rsidP="00106A08">
            <w:r>
              <w:t xml:space="preserve">5      </w:t>
            </w:r>
            <w:proofErr w:type="gramStart"/>
            <w:r>
              <w:t xml:space="preserve">Torsdag </w:t>
            </w:r>
            <w:r w:rsidR="003E2F71">
              <w:t xml:space="preserve"> </w:t>
            </w:r>
            <w:r w:rsidR="00C2007B">
              <w:t>den</w:t>
            </w:r>
            <w:proofErr w:type="gramEnd"/>
            <w:r>
              <w:t xml:space="preserve"> </w:t>
            </w:r>
            <w:r w:rsidR="00E02DCB">
              <w:t>3</w:t>
            </w:r>
            <w:r>
              <w:t>1/</w:t>
            </w:r>
            <w:r w:rsidR="00E02DCB">
              <w:t>1</w:t>
            </w:r>
            <w:r>
              <w:t xml:space="preserve">            kl. </w:t>
            </w:r>
            <w:r w:rsidR="00E02DCB">
              <w:t>10-12 Språklådan</w:t>
            </w:r>
            <w:r w:rsidR="00C2007B">
              <w:t>, 4222, plan 4</w:t>
            </w:r>
            <w:r w:rsidR="00E02DCB">
              <w:t xml:space="preserve">   </w:t>
            </w:r>
            <w:proofErr w:type="spellStart"/>
            <w:r w:rsidR="00E02DCB">
              <w:t>Key</w:t>
            </w:r>
            <w:proofErr w:type="spellEnd"/>
            <w:r w:rsidR="00E02DCB">
              <w:t>-huset</w:t>
            </w:r>
          </w:p>
        </w:tc>
        <w:tc>
          <w:tcPr>
            <w:tcW w:w="2757" w:type="dxa"/>
          </w:tcPr>
          <w:p w:rsidR="00106A08" w:rsidRDefault="00106A08" w:rsidP="00106A08">
            <w:pPr>
              <w:rPr>
                <w:b/>
              </w:rPr>
            </w:pPr>
            <w:r>
              <w:t>Obligatoriskt seminarium: Redovisning av litteratur-sammanställning     Lisbeth Hurtig</w:t>
            </w:r>
          </w:p>
        </w:tc>
        <w:tc>
          <w:tcPr>
            <w:tcW w:w="5036" w:type="dxa"/>
          </w:tcPr>
          <w:p w:rsidR="00106A08" w:rsidRDefault="00106A08" w:rsidP="00106A08">
            <w:pPr>
              <w:rPr>
                <w:b/>
              </w:rPr>
            </w:pPr>
            <w:r>
              <w:t xml:space="preserve">Presentera litteratursammanställningen. Redogör kortfattat för vad det är för kunskap som kommit fram ur arbetet med sammanställningen. Delge vad du har lärt dig som är nytt? Formulera en fråga som anknyter till sammanställningen och som ni vill diskutera vid seminariet. </w:t>
            </w:r>
          </w:p>
        </w:tc>
      </w:tr>
      <w:tr w:rsidR="00106A08" w:rsidTr="00106A08">
        <w:tc>
          <w:tcPr>
            <w:tcW w:w="1449" w:type="dxa"/>
          </w:tcPr>
          <w:p w:rsidR="00106A08" w:rsidRPr="00B81D2F" w:rsidRDefault="00106A08" w:rsidP="00106A08">
            <w:proofErr w:type="gramStart"/>
            <w:r>
              <w:t>4-13</w:t>
            </w:r>
            <w:proofErr w:type="gramEnd"/>
          </w:p>
        </w:tc>
        <w:tc>
          <w:tcPr>
            <w:tcW w:w="2757" w:type="dxa"/>
          </w:tcPr>
          <w:p w:rsidR="00106A08" w:rsidRDefault="00106A08" w:rsidP="00106A08">
            <w:r>
              <w:t>Individuell handledning</w:t>
            </w:r>
          </w:p>
        </w:tc>
        <w:tc>
          <w:tcPr>
            <w:tcW w:w="5036" w:type="dxa"/>
          </w:tcPr>
          <w:p w:rsidR="00106A08" w:rsidRDefault="00106A08" w:rsidP="00914F49">
            <w:r>
              <w:t>Ta kontakt med handledare och bestäm tid för handledning. Skicka er uppsatsplan till handledaren. Skriv och bearbeta uppsatsen.</w:t>
            </w:r>
          </w:p>
        </w:tc>
      </w:tr>
      <w:tr w:rsidR="00106A08" w:rsidTr="00106A08">
        <w:tc>
          <w:tcPr>
            <w:tcW w:w="1449" w:type="dxa"/>
          </w:tcPr>
          <w:p w:rsidR="00106A08" w:rsidRPr="00301ACA" w:rsidRDefault="00106A08" w:rsidP="00106A08">
            <w:r w:rsidRPr="00301ACA">
              <w:t>11</w:t>
            </w:r>
          </w:p>
        </w:tc>
        <w:tc>
          <w:tcPr>
            <w:tcW w:w="2757" w:type="dxa"/>
          </w:tcPr>
          <w:p w:rsidR="00106A08" w:rsidRDefault="00106A08" w:rsidP="00106A08">
            <w:pPr>
              <w:rPr>
                <w:b/>
              </w:rPr>
            </w:pPr>
            <w:r>
              <w:t xml:space="preserve">Handledare granskar uppsatsen i sin helhet och </w:t>
            </w:r>
            <w:r w:rsidR="00914F49">
              <w:t>ger klartecken om uppsatsen är klar för framläggning eller inte</w:t>
            </w:r>
            <w:r w:rsidR="00044616">
              <w:t>.</w:t>
            </w:r>
            <w:r w:rsidR="00914F49">
              <w:t xml:space="preserve"> </w:t>
            </w:r>
          </w:p>
        </w:tc>
        <w:tc>
          <w:tcPr>
            <w:tcW w:w="5036" w:type="dxa"/>
          </w:tcPr>
          <w:p w:rsidR="00106A08" w:rsidRDefault="00106A08" w:rsidP="00106A08">
            <w:r>
              <w:t xml:space="preserve">Skicka uppsats med text i alla delar till handledaren för granskning. </w:t>
            </w:r>
          </w:p>
          <w:p w:rsidR="00106A08" w:rsidRDefault="00106A08" w:rsidP="00106A08">
            <w:r>
              <w:t>Ev. bearbetning av uppsats.</w:t>
            </w:r>
          </w:p>
        </w:tc>
      </w:tr>
      <w:tr w:rsidR="00106A08" w:rsidTr="00106A08">
        <w:tc>
          <w:tcPr>
            <w:tcW w:w="1449" w:type="dxa"/>
          </w:tcPr>
          <w:p w:rsidR="00106A08" w:rsidRPr="00301ACA" w:rsidRDefault="00106A08" w:rsidP="00106A08">
            <w:r w:rsidRPr="00301ACA">
              <w:t>12</w:t>
            </w:r>
          </w:p>
        </w:tc>
        <w:tc>
          <w:tcPr>
            <w:tcW w:w="2757" w:type="dxa"/>
          </w:tcPr>
          <w:p w:rsidR="00106A08" w:rsidRDefault="00106A08" w:rsidP="00106A08">
            <w:r>
              <w:t xml:space="preserve">Inlämning av uppsats, senast kl. 12.00 Fredag. </w:t>
            </w:r>
          </w:p>
          <w:p w:rsidR="00106A08" w:rsidRDefault="00106A08" w:rsidP="00106A08">
            <w:pPr>
              <w:rPr>
                <w:b/>
              </w:rPr>
            </w:pPr>
            <w:r>
              <w:t>Kursansvarig sammanställer schema och skickar snarast ut till aktuella deltagare.</w:t>
            </w:r>
          </w:p>
        </w:tc>
        <w:tc>
          <w:tcPr>
            <w:tcW w:w="5036" w:type="dxa"/>
          </w:tcPr>
          <w:p w:rsidR="00106A08" w:rsidRDefault="00106A08" w:rsidP="00106A08">
            <w:pPr>
              <w:rPr>
                <w:b/>
              </w:rPr>
            </w:pPr>
            <w:r>
              <w:t xml:space="preserve">Skicka uppsats till kursansvarig, efter handledares godkännande, senast torsdag. Seminarieversion av uppsats skickas till examinator och opponent när schema levererats av kursansvarig. </w:t>
            </w:r>
          </w:p>
        </w:tc>
      </w:tr>
      <w:tr w:rsidR="00106A08" w:rsidTr="00106A08">
        <w:tc>
          <w:tcPr>
            <w:tcW w:w="1449" w:type="dxa"/>
          </w:tcPr>
          <w:p w:rsidR="00983051" w:rsidRPr="00301ACA" w:rsidRDefault="00106A08" w:rsidP="00106A08">
            <w:r>
              <w:t xml:space="preserve">12   </w:t>
            </w:r>
            <w:r w:rsidR="00311A8D">
              <w:t xml:space="preserve">   </w:t>
            </w:r>
            <w:r>
              <w:t xml:space="preserve">Fredag </w:t>
            </w:r>
            <w:r w:rsidR="00983051">
              <w:t xml:space="preserve">   den </w:t>
            </w:r>
            <w:r>
              <w:t xml:space="preserve">22/3         kl.13-15 </w:t>
            </w:r>
            <w:r w:rsidR="00983051">
              <w:t>i</w:t>
            </w:r>
            <w:r>
              <w:t xml:space="preserve"> </w:t>
            </w:r>
            <w:r w:rsidR="00983051">
              <w:t xml:space="preserve">Språklådan, 4222, plan 4   </w:t>
            </w:r>
            <w:proofErr w:type="spellStart"/>
            <w:r w:rsidR="00983051">
              <w:t>Key</w:t>
            </w:r>
            <w:proofErr w:type="spellEnd"/>
            <w:r w:rsidR="00983051">
              <w:t>-huset</w:t>
            </w:r>
          </w:p>
        </w:tc>
        <w:tc>
          <w:tcPr>
            <w:tcW w:w="2757" w:type="dxa"/>
          </w:tcPr>
          <w:p w:rsidR="00106A08" w:rsidRDefault="00106A08" w:rsidP="00106A08">
            <w:r>
              <w:t>Seminarium: Inför framläggning och opponering</w:t>
            </w:r>
          </w:p>
        </w:tc>
        <w:tc>
          <w:tcPr>
            <w:tcW w:w="5036" w:type="dxa"/>
          </w:tcPr>
          <w:p w:rsidR="00106A08" w:rsidRDefault="00106A08" w:rsidP="00106A08">
            <w:r>
              <w:t>Förbered frågor</w:t>
            </w:r>
          </w:p>
        </w:tc>
      </w:tr>
      <w:tr w:rsidR="00106A08" w:rsidTr="00106A08">
        <w:tc>
          <w:tcPr>
            <w:tcW w:w="1449" w:type="dxa"/>
          </w:tcPr>
          <w:p w:rsidR="00983051" w:rsidRPr="00301ACA" w:rsidRDefault="00106A08" w:rsidP="00983051">
            <w:r w:rsidRPr="00301ACA">
              <w:t>13</w:t>
            </w:r>
            <w:r>
              <w:t xml:space="preserve">      </w:t>
            </w:r>
            <w:proofErr w:type="gramStart"/>
            <w:r>
              <w:t>Fredagen</w:t>
            </w:r>
            <w:proofErr w:type="gramEnd"/>
            <w:r>
              <w:t xml:space="preserve"> den 29/3</w:t>
            </w:r>
            <w:r w:rsidR="00983051">
              <w:t xml:space="preserve">   kl. 10-17 i </w:t>
            </w:r>
            <w:proofErr w:type="spellStart"/>
            <w:r w:rsidR="00983051">
              <w:t>IKK:s</w:t>
            </w:r>
            <w:proofErr w:type="spellEnd"/>
            <w:r w:rsidR="00983051">
              <w:t xml:space="preserve"> bibliotek, 3116, plan 3   </w:t>
            </w:r>
            <w:proofErr w:type="spellStart"/>
            <w:r w:rsidR="00983051">
              <w:t>Key</w:t>
            </w:r>
            <w:proofErr w:type="spellEnd"/>
            <w:r w:rsidR="00983051">
              <w:t>-huset</w:t>
            </w:r>
          </w:p>
        </w:tc>
        <w:tc>
          <w:tcPr>
            <w:tcW w:w="2757" w:type="dxa"/>
          </w:tcPr>
          <w:p w:rsidR="00106A08" w:rsidRDefault="00106A08" w:rsidP="00106A08">
            <w:pPr>
              <w:rPr>
                <w:b/>
              </w:rPr>
            </w:pPr>
            <w:r>
              <w:t>Framläggning och opponering</w:t>
            </w:r>
          </w:p>
        </w:tc>
        <w:tc>
          <w:tcPr>
            <w:tcW w:w="5036" w:type="dxa"/>
          </w:tcPr>
          <w:p w:rsidR="00106A08" w:rsidRDefault="00106A08" w:rsidP="00106A08">
            <w:pPr>
              <w:rPr>
                <w:b/>
              </w:rPr>
            </w:pPr>
            <w:r>
              <w:t>Framläggning och opponering, se anvisningar i studiehandledningen.</w:t>
            </w:r>
          </w:p>
        </w:tc>
      </w:tr>
      <w:tr w:rsidR="00106A08" w:rsidTr="00106A08">
        <w:tc>
          <w:tcPr>
            <w:tcW w:w="1449" w:type="dxa"/>
          </w:tcPr>
          <w:p w:rsidR="00106A08" w:rsidRPr="00BD1F58" w:rsidRDefault="00106A08" w:rsidP="00106A08">
            <w:r w:rsidRPr="00BD1F58">
              <w:t>14</w:t>
            </w:r>
          </w:p>
        </w:tc>
        <w:tc>
          <w:tcPr>
            <w:tcW w:w="2757" w:type="dxa"/>
          </w:tcPr>
          <w:p w:rsidR="00106A08" w:rsidRPr="00BD1F58" w:rsidRDefault="00106A08" w:rsidP="00106A08">
            <w:r w:rsidRPr="00BD1F58">
              <w:t>Slutlig inlämning av uppsats</w:t>
            </w:r>
          </w:p>
        </w:tc>
        <w:tc>
          <w:tcPr>
            <w:tcW w:w="5036" w:type="dxa"/>
          </w:tcPr>
          <w:p w:rsidR="00106A08" w:rsidRPr="00BD1F58" w:rsidRDefault="00106A08" w:rsidP="00106A08">
            <w:r w:rsidRPr="00BD1F58">
              <w:t>Ta kontakt med kursadmin</w:t>
            </w:r>
            <w:r>
              <w:t>i</w:t>
            </w:r>
            <w:r w:rsidRPr="00BD1F58">
              <w:t xml:space="preserve">stratör och lämna in </w:t>
            </w:r>
            <w:r>
              <w:t xml:space="preserve">den </w:t>
            </w:r>
            <w:r w:rsidRPr="00BD1F58">
              <w:t>slutlig</w:t>
            </w:r>
            <w:r>
              <w:t>a</w:t>
            </w:r>
            <w:r w:rsidRPr="00BD1F58">
              <w:t xml:space="preserve"> versi</w:t>
            </w:r>
            <w:r>
              <w:t xml:space="preserve">onen </w:t>
            </w:r>
            <w:r w:rsidRPr="00BD1F58">
              <w:t>av uppsats</w:t>
            </w:r>
            <w:r>
              <w:t>en</w:t>
            </w:r>
            <w:r w:rsidRPr="00BD1F58">
              <w:t xml:space="preserve"> samt </w:t>
            </w:r>
            <w:r>
              <w:t xml:space="preserve">ifyllt </w:t>
            </w:r>
            <w:proofErr w:type="spellStart"/>
            <w:r w:rsidRPr="00BD1F58">
              <w:t>ladokblad</w:t>
            </w:r>
            <w:proofErr w:type="spellEnd"/>
            <w:r w:rsidRPr="00BD1F58">
              <w:t>.</w:t>
            </w:r>
          </w:p>
        </w:tc>
      </w:tr>
    </w:tbl>
    <w:p w:rsidR="00EE6067" w:rsidRDefault="00EE6067">
      <w:pPr>
        <w:spacing w:after="0" w:line="240" w:lineRule="auto"/>
        <w:rPr>
          <w:sz w:val="22"/>
          <w:szCs w:val="22"/>
        </w:rPr>
      </w:pPr>
    </w:p>
    <w:p w:rsidR="00EE6067" w:rsidRDefault="00EE6067">
      <w:pPr>
        <w:spacing w:after="0" w:line="240" w:lineRule="auto"/>
        <w:rPr>
          <w:sz w:val="22"/>
          <w:szCs w:val="22"/>
        </w:rPr>
      </w:pPr>
      <w:r>
        <w:rPr>
          <w:sz w:val="22"/>
          <w:szCs w:val="22"/>
        </w:rPr>
        <w:br w:type="page"/>
      </w:r>
    </w:p>
    <w:p w:rsidR="006027DA" w:rsidRDefault="00EE6067" w:rsidP="006027DA">
      <w:pPr>
        <w:pStyle w:val="Rubrik1"/>
      </w:pPr>
      <w:bookmarkStart w:id="60" w:name="_Toc375300040"/>
      <w:bookmarkStart w:id="61" w:name="_Toc376967026"/>
      <w:bookmarkStart w:id="62" w:name="_Toc376967221"/>
      <w:bookmarkStart w:id="63" w:name="_Toc378870333"/>
      <w:bookmarkStart w:id="64" w:name="_Toc380067410"/>
      <w:bookmarkStart w:id="65" w:name="_Toc532894805"/>
      <w:r>
        <w:rPr>
          <w:rStyle w:val="Starkbetoning"/>
          <w:b/>
          <w:bCs/>
          <w:i w:val="0"/>
          <w:iCs w:val="0"/>
          <w:color w:val="365F91"/>
        </w:rPr>
        <w:t>Obligatorisk litteratur</w:t>
      </w:r>
      <w:bookmarkEnd w:id="60"/>
      <w:r>
        <w:rPr>
          <w:rStyle w:val="Starkbetoning"/>
          <w:b/>
          <w:bCs/>
          <w:i w:val="0"/>
          <w:iCs w:val="0"/>
          <w:color w:val="365F91"/>
        </w:rPr>
        <w:t>f</w:t>
      </w:r>
      <w:r w:rsidR="006027DA" w:rsidRPr="00107EE6">
        <w:rPr>
          <w:rStyle w:val="Starkbetoning"/>
          <w:b/>
          <w:bCs/>
          <w:i w:val="0"/>
          <w:iCs w:val="0"/>
          <w:color w:val="365F91"/>
        </w:rPr>
        <w:t>örteckning</w:t>
      </w:r>
      <w:bookmarkEnd w:id="61"/>
      <w:bookmarkEnd w:id="62"/>
      <w:bookmarkEnd w:id="63"/>
      <w:bookmarkEnd w:id="64"/>
      <w:bookmarkEnd w:id="65"/>
    </w:p>
    <w:p w:rsidR="006027DA" w:rsidRDefault="006027DA" w:rsidP="006027DA">
      <w:pPr>
        <w:pStyle w:val="Default"/>
      </w:pPr>
    </w:p>
    <w:p w:rsidR="00824358" w:rsidRDefault="006027DA" w:rsidP="00824358">
      <w:proofErr w:type="spellStart"/>
      <w:r w:rsidRPr="00824358">
        <w:t>Damber</w:t>
      </w:r>
      <w:proofErr w:type="spellEnd"/>
      <w:r w:rsidRPr="00824358">
        <w:t xml:space="preserve">, Ulla &amp; Lundgren, Berit (2013) </w:t>
      </w:r>
      <w:proofErr w:type="gramStart"/>
      <w:r w:rsidRPr="00824358">
        <w:t>“ Från</w:t>
      </w:r>
      <w:proofErr w:type="gramEnd"/>
      <w:r w:rsidRPr="00824358">
        <w:t xml:space="preserve"> färdighetsträning till kritisk literacy”. I Svensklärarföreningens årsskrift 2013 Svensklärarserien 236. Natur &amp; Kultur. Malmö.</w:t>
      </w:r>
    </w:p>
    <w:p w:rsidR="00824358" w:rsidRDefault="006027DA" w:rsidP="00824358">
      <w:r w:rsidRPr="00824358">
        <w:t>Ekvall, Ulla &amp; Nilsson-</w:t>
      </w:r>
      <w:proofErr w:type="spellStart"/>
      <w:r w:rsidRPr="00824358">
        <w:t>Skåve</w:t>
      </w:r>
      <w:proofErr w:type="spellEnd"/>
      <w:r w:rsidRPr="00824358">
        <w:t xml:space="preserve">, Åsa (2014) ”Köttbulle betyder köttbulle. Boksamtal och kritisk </w:t>
      </w:r>
      <w:proofErr w:type="spellStart"/>
      <w:r w:rsidRPr="00824358">
        <w:t>litteracitet</w:t>
      </w:r>
      <w:proofErr w:type="spellEnd"/>
      <w:r w:rsidRPr="00824358">
        <w:t xml:space="preserve"> i ett flerspråkigt klassrum. I (red) Peter Andersson, Per Holmberg, Anna </w:t>
      </w:r>
      <w:proofErr w:type="spellStart"/>
      <w:r w:rsidRPr="00824358">
        <w:t>Lyngfeldt</w:t>
      </w:r>
      <w:proofErr w:type="spellEnd"/>
      <w:r w:rsidRPr="00824358">
        <w:t xml:space="preserve">, Anna Nordenstam och Olle </w:t>
      </w:r>
      <w:proofErr w:type="spellStart"/>
      <w:r w:rsidRPr="00824358">
        <w:t>Widhe</w:t>
      </w:r>
      <w:proofErr w:type="spellEnd"/>
      <w:r w:rsidRPr="00824358">
        <w:t xml:space="preserve">. </w:t>
      </w:r>
      <w:r w:rsidRPr="00824358">
        <w:rPr>
          <w:i/>
        </w:rPr>
        <w:t>Mångfaldens möjligheter. Litteratur- och språkdidaktik i Norden.</w:t>
      </w:r>
      <w:r w:rsidRPr="00824358">
        <w:t xml:space="preserve"> Repro Lorensberg, Göteborg.</w:t>
      </w:r>
      <w:r w:rsidR="00824358" w:rsidRPr="00824358">
        <w:t xml:space="preserve"> </w:t>
      </w:r>
    </w:p>
    <w:p w:rsidR="00824358" w:rsidRDefault="006027DA" w:rsidP="00824358">
      <w:r w:rsidRPr="00824358">
        <w:t xml:space="preserve">af Geijerstam, Åsa (2014) ”Vem gör, vem är och vem upplever? En analys av processer och deltagare i tidigt narrativt skolskrivande”. I (red) Peter Andersson, Per Holmberg, Anna </w:t>
      </w:r>
      <w:proofErr w:type="spellStart"/>
      <w:r w:rsidRPr="00824358">
        <w:t>Lyngfeldt</w:t>
      </w:r>
      <w:proofErr w:type="spellEnd"/>
      <w:r w:rsidRPr="00824358">
        <w:t xml:space="preserve">, Anna Nordenstam och Olle </w:t>
      </w:r>
      <w:proofErr w:type="spellStart"/>
      <w:r w:rsidRPr="00824358">
        <w:t>Widhe</w:t>
      </w:r>
      <w:proofErr w:type="spellEnd"/>
      <w:r w:rsidRPr="00824358">
        <w:t xml:space="preserve">. </w:t>
      </w:r>
      <w:r w:rsidRPr="00824358">
        <w:rPr>
          <w:i/>
        </w:rPr>
        <w:t>Mångfaldens möjligheter. Litteratur- och språkdidaktik i Norden.</w:t>
      </w:r>
      <w:r w:rsidRPr="00824358">
        <w:t xml:space="preserve"> Repro Lorensberg, Göteborg.</w:t>
      </w:r>
      <w:r w:rsidR="00824358" w:rsidRPr="00824358">
        <w:t xml:space="preserve"> </w:t>
      </w:r>
    </w:p>
    <w:p w:rsidR="00352786" w:rsidRDefault="006027DA" w:rsidP="00352786">
      <w:r w:rsidRPr="00824358">
        <w:t xml:space="preserve">Hagberg Persson, Barbro (2008) ”Elevers muntliga språkbehärskning i tidiga skolår”. Hur kan muntliga färdigheter observeras, diagnosticeras och prövas I: </w:t>
      </w:r>
      <w:proofErr w:type="spellStart"/>
      <w:r w:rsidRPr="00824358">
        <w:t>SmDi</w:t>
      </w:r>
      <w:proofErr w:type="spellEnd"/>
      <w:r w:rsidRPr="00824358">
        <w:t xml:space="preserve"> 2008 Sjätte nationella konferensen i svenska med didaktisk inriktning – muntlighetens möjligheter – retorik, berättande, samtal Uppsala </w:t>
      </w:r>
      <w:proofErr w:type="gramStart"/>
      <w:r w:rsidRPr="00824358">
        <w:t>27-28</w:t>
      </w:r>
      <w:proofErr w:type="gramEnd"/>
      <w:r w:rsidRPr="00824358">
        <w:t xml:space="preserve"> november 2008.</w:t>
      </w:r>
      <w:r w:rsidR="00824358" w:rsidRPr="00824358">
        <w:t xml:space="preserve"> </w:t>
      </w:r>
    </w:p>
    <w:p w:rsidR="00352786" w:rsidRDefault="006027DA" w:rsidP="00352786">
      <w:r w:rsidRPr="00824358">
        <w:t>Jönsson, Karin</w:t>
      </w:r>
      <w:r w:rsidRPr="00824358">
        <w:rPr>
          <w:lang w:eastAsia="sv-SE"/>
        </w:rPr>
        <w:t xml:space="preserve"> &amp; </w:t>
      </w:r>
      <w:proofErr w:type="spellStart"/>
      <w:r w:rsidRPr="00824358">
        <w:rPr>
          <w:lang w:eastAsia="sv-SE"/>
        </w:rPr>
        <w:t>Jennfors</w:t>
      </w:r>
      <w:proofErr w:type="spellEnd"/>
      <w:r w:rsidRPr="00824358">
        <w:rPr>
          <w:lang w:eastAsia="sv-SE"/>
        </w:rPr>
        <w:t>, Elisabeth</w:t>
      </w:r>
      <w:r w:rsidRPr="00824358">
        <w:rPr>
          <w:sz w:val="22"/>
          <w:szCs w:val="22"/>
          <w:lang w:eastAsia="sv-SE"/>
        </w:rPr>
        <w:t xml:space="preserve"> </w:t>
      </w:r>
      <w:r w:rsidRPr="00824358">
        <w:t xml:space="preserve">(2016) Ett kritiskt språk- och kunskapsperspektiv. Skolverket. </w:t>
      </w:r>
      <w:r w:rsidRPr="00AB3B0E">
        <w:t>Stockholm.</w:t>
      </w:r>
      <w:r w:rsidR="00352786" w:rsidRPr="00AB3B0E">
        <w:t xml:space="preserve"> </w:t>
      </w:r>
      <w:hyperlink r:id="rId13" w:anchor="/modul/5-las-skriv/F%C3%B6rskoleklass/005_Kritiskt-textarbete/del_01/" w:history="1">
        <w:r w:rsidR="00352786" w:rsidRPr="00AB3B0E">
          <w:rPr>
            <w:rStyle w:val="Hyperlnk"/>
          </w:rPr>
          <w:t>https://larportalen.skolverket.se/#/modul/5-las-skriv/F%C3%B6rskoleklass/005_Kritiskt-textarbete/del_01/</w:t>
        </w:r>
      </w:hyperlink>
    </w:p>
    <w:p w:rsidR="00352786" w:rsidRDefault="006027DA" w:rsidP="00352786">
      <w:proofErr w:type="spellStart"/>
      <w:r w:rsidRPr="00824358">
        <w:rPr>
          <w:lang w:val="en-US"/>
        </w:rPr>
        <w:t>Myhill</w:t>
      </w:r>
      <w:proofErr w:type="spellEnd"/>
      <w:r w:rsidRPr="00824358">
        <w:rPr>
          <w:lang w:val="en-US"/>
        </w:rPr>
        <w:t>, Debra, Jones, Susan, Lines, Helen, Watson, Annabel (2015) “Playing with Language. –</w:t>
      </w:r>
      <w:r w:rsidRPr="00824358">
        <w:rPr>
          <w:lang w:val="en-US"/>
        </w:rPr>
        <w:softHyphen/>
      </w:r>
      <w:r w:rsidRPr="00824358">
        <w:rPr>
          <w:lang w:val="en-US"/>
        </w:rPr>
        <w:softHyphen/>
        <w:t xml:space="preserve"> Grammar as a Resource for Writers”. </w:t>
      </w:r>
      <w:r w:rsidRPr="00824358">
        <w:t xml:space="preserve">I (red) Bergh, </w:t>
      </w:r>
      <w:proofErr w:type="spellStart"/>
      <w:r w:rsidRPr="00824358">
        <w:t>Netslog</w:t>
      </w:r>
      <w:proofErr w:type="spellEnd"/>
      <w:r w:rsidRPr="00824358">
        <w:t>, Ewa. Larsson, Nils. Svenska - ett inkluderande ämne. Svensklärarföreningens årsskrift 2015. Svensklärarserien 238. Natur &amp; Kultur. Malmö.</w:t>
      </w:r>
      <w:r w:rsidR="00824358" w:rsidRPr="00824358">
        <w:t xml:space="preserve"> </w:t>
      </w:r>
    </w:p>
    <w:p w:rsidR="00352786" w:rsidRDefault="006027DA" w:rsidP="00352786">
      <w:r w:rsidRPr="00824358">
        <w:t xml:space="preserve">Nyström </w:t>
      </w:r>
      <w:proofErr w:type="spellStart"/>
      <w:r w:rsidRPr="00824358">
        <w:t>Höög</w:t>
      </w:r>
      <w:proofErr w:type="spellEnd"/>
      <w:r w:rsidRPr="00824358">
        <w:t xml:space="preserve">, Catarina (2008) ” Avtryck av arbetsprocessen – webbtexter som inspiration till insändare i skolår fem ”. I: </w:t>
      </w:r>
      <w:proofErr w:type="spellStart"/>
      <w:r w:rsidRPr="00824358">
        <w:t>SmDi</w:t>
      </w:r>
      <w:proofErr w:type="spellEnd"/>
      <w:r w:rsidRPr="00824358">
        <w:t xml:space="preserve"> 2008 Sjätte nationella konferensen i svenska med didaktisk inriktning – muntlighetens möjligheter – retorik, berättande, samtal. Uppsala </w:t>
      </w:r>
      <w:proofErr w:type="gramStart"/>
      <w:r w:rsidRPr="00824358">
        <w:t>27-28</w:t>
      </w:r>
      <w:proofErr w:type="gramEnd"/>
      <w:r w:rsidRPr="00824358">
        <w:t xml:space="preserve"> november 2008.</w:t>
      </w:r>
      <w:r w:rsidR="00824358" w:rsidRPr="00824358">
        <w:t xml:space="preserve"> </w:t>
      </w:r>
    </w:p>
    <w:p w:rsidR="00352786" w:rsidRDefault="006027DA" w:rsidP="00352786">
      <w:r w:rsidRPr="00824358">
        <w:rPr>
          <w:color w:val="000000"/>
        </w:rPr>
        <w:t>Olin-</w:t>
      </w:r>
      <w:proofErr w:type="spellStart"/>
      <w:r w:rsidRPr="00824358">
        <w:rPr>
          <w:color w:val="000000"/>
        </w:rPr>
        <w:t>Scheller</w:t>
      </w:r>
      <w:proofErr w:type="spellEnd"/>
      <w:r w:rsidRPr="00824358">
        <w:rPr>
          <w:color w:val="000000"/>
        </w:rPr>
        <w:t>, Christina, Tengberg, Michael, Lindholm, Anna (2015) ”Lässtrategier i rörelse. Att undervisa om elevers tolkade läsförmåga”. I (red) Jönsson, Maria, Öhman, Anders. Litteratur och läsning. Litteraturdidaktikens nya möjligheter. Studentlitteratur. Lund.</w:t>
      </w:r>
      <w:r w:rsidR="00824358" w:rsidRPr="00824358">
        <w:t xml:space="preserve"> </w:t>
      </w:r>
    </w:p>
    <w:p w:rsidR="00FD496B" w:rsidRPr="00AB3B0E" w:rsidRDefault="006027DA" w:rsidP="00352786">
      <w:r w:rsidRPr="00824358">
        <w:t xml:space="preserve">Westlund, Barbro, </w:t>
      </w:r>
      <w:r w:rsidRPr="00824358">
        <w:rPr>
          <w:color w:val="000000"/>
        </w:rPr>
        <w:t>Björkman,</w:t>
      </w:r>
      <w:r w:rsidRPr="00824358">
        <w:t xml:space="preserve"> </w:t>
      </w:r>
      <w:r w:rsidRPr="00824358">
        <w:rPr>
          <w:color w:val="000000"/>
        </w:rPr>
        <w:t>Sirpa-</w:t>
      </w:r>
      <w:proofErr w:type="spellStart"/>
      <w:r w:rsidRPr="00824358">
        <w:rPr>
          <w:color w:val="000000"/>
        </w:rPr>
        <w:t>Liisa</w:t>
      </w:r>
      <w:proofErr w:type="spellEnd"/>
      <w:r w:rsidRPr="00824358">
        <w:rPr>
          <w:color w:val="000000"/>
        </w:rPr>
        <w:t>, Olin-</w:t>
      </w:r>
      <w:proofErr w:type="spellStart"/>
      <w:r w:rsidRPr="00824358">
        <w:rPr>
          <w:color w:val="000000"/>
        </w:rPr>
        <w:t>Scheller</w:t>
      </w:r>
      <w:proofErr w:type="spellEnd"/>
      <w:r w:rsidRPr="00824358">
        <w:rPr>
          <w:color w:val="000000"/>
        </w:rPr>
        <w:t>, Christina</w:t>
      </w:r>
      <w:r w:rsidRPr="00824358">
        <w:t xml:space="preserve"> (2016) </w:t>
      </w:r>
      <w:r w:rsidRPr="00824358">
        <w:rPr>
          <w:i/>
        </w:rPr>
        <w:t>Att läsa och förstå. Läsförståelse av vad och för vad?</w:t>
      </w:r>
      <w:r w:rsidRPr="00824358">
        <w:t xml:space="preserve"> Skolverket. </w:t>
      </w:r>
      <w:r w:rsidRPr="00AB3B0E">
        <w:t>Stockholm.</w:t>
      </w:r>
      <w:r w:rsidR="00FD496B" w:rsidRPr="00AB3B0E">
        <w:t xml:space="preserve"> </w:t>
      </w:r>
      <w:hyperlink r:id="rId14" w:history="1">
        <w:r w:rsidR="00FD496B" w:rsidRPr="00AB3B0E">
          <w:rPr>
            <w:rStyle w:val="Hyperlnk"/>
          </w:rPr>
          <w:t>https://www.skolverket.se/om-skolverket/publikationer/sok?_xurl_=http%3A%2F%2Fwww5.skolverket.se%2Fwtpub%2Fws%2Fskolbok%2Fwpubext%2Ftrycksak%2FRecord%3Frpp%3D20%26upp%3D0%26m%3D2%26w%3DNATIVE%2528%2527multi%2Bph%2Bwords%2B%2527%2527Att%2Bl%25E4sa%2Boch%2Bf%25F6rst%25E5%2527%2527%2Band%2Binaktuellt%2B%253D%2B%2527%2527N%2527%2527%2527%2529%26order%3Dnative%2528%2527publdatetime%252FDescend%2527%2529</w:t>
        </w:r>
      </w:hyperlink>
      <w:r w:rsidR="00FD496B" w:rsidRPr="00AB3B0E">
        <w:t xml:space="preserve"> </w:t>
      </w:r>
    </w:p>
    <w:p w:rsidR="001C4A35" w:rsidRDefault="006027DA" w:rsidP="001C4A35">
      <w:r w:rsidRPr="00824358">
        <w:t>Wiksten-</w:t>
      </w:r>
      <w:proofErr w:type="spellStart"/>
      <w:r w:rsidRPr="00824358">
        <w:t>Folkeryd</w:t>
      </w:r>
      <w:proofErr w:type="spellEnd"/>
      <w:r w:rsidRPr="00824358">
        <w:t xml:space="preserve">, Jenny (2014) ”Hjärtan, hjul och himlakroppar. Innehåll i elevers sakprosatexter på lågstadiet”. I (red) Peter Andersson, Per Holmberg, Anna </w:t>
      </w:r>
      <w:proofErr w:type="spellStart"/>
      <w:r w:rsidRPr="00824358">
        <w:t>Lyngfeldt</w:t>
      </w:r>
      <w:proofErr w:type="spellEnd"/>
      <w:r w:rsidRPr="00824358">
        <w:t xml:space="preserve">, Anna Nordenstam och Olle </w:t>
      </w:r>
      <w:proofErr w:type="spellStart"/>
      <w:r w:rsidRPr="00824358">
        <w:t>Widhe</w:t>
      </w:r>
      <w:proofErr w:type="spellEnd"/>
      <w:r w:rsidRPr="00824358">
        <w:t xml:space="preserve">. </w:t>
      </w:r>
      <w:r w:rsidRPr="00824358">
        <w:rPr>
          <w:i/>
        </w:rPr>
        <w:t>Mångfaldens möjligheter. Litteratur- och språkdidaktik i Norden.</w:t>
      </w:r>
      <w:r w:rsidRPr="00824358">
        <w:t xml:space="preserve"> Repro Lorensberg, Göteborg.</w:t>
      </w:r>
      <w:r w:rsidR="00824358" w:rsidRPr="00824358">
        <w:t xml:space="preserve"> </w:t>
      </w:r>
    </w:p>
    <w:p w:rsidR="00785F04" w:rsidRDefault="00785F04">
      <w:pPr>
        <w:spacing w:after="0" w:line="240" w:lineRule="auto"/>
        <w:rPr>
          <w:sz w:val="22"/>
          <w:szCs w:val="22"/>
        </w:rPr>
      </w:pPr>
      <w:r>
        <w:rPr>
          <w:sz w:val="22"/>
          <w:szCs w:val="22"/>
        </w:rPr>
        <w:br w:type="page"/>
      </w:r>
    </w:p>
    <w:p w:rsidR="00B17E5B" w:rsidRDefault="00785F04" w:rsidP="00B17E5B">
      <w:pPr>
        <w:pStyle w:val="Rubrik1"/>
      </w:pPr>
      <w:bookmarkStart w:id="66" w:name="_Toc532894806"/>
      <w:proofErr w:type="spellStart"/>
      <w:r w:rsidRPr="00621176">
        <w:t>Läslogg</w:t>
      </w:r>
      <w:bookmarkEnd w:id="66"/>
      <w:proofErr w:type="spellEnd"/>
    </w:p>
    <w:p w:rsidR="00785F04" w:rsidRPr="00F30A62" w:rsidRDefault="00785F04" w:rsidP="00785F04">
      <w:r w:rsidRPr="00F30A62">
        <w:t xml:space="preserve">Ordet logg avser vanligen en dagbok som förs på fartyg över viktigare händelser under resan. </w:t>
      </w:r>
    </w:p>
    <w:p w:rsidR="00785F04" w:rsidRPr="00F30A62" w:rsidRDefault="00785F04" w:rsidP="00785F04">
      <w:r w:rsidRPr="00F30A62">
        <w:t>Ordet används här i överförd mening som beteckning för dagböcker, tan</w:t>
      </w:r>
      <w:r>
        <w:t>keböcker eller arbetsjournaler</w:t>
      </w:r>
      <w:r w:rsidRPr="00F30A62">
        <w:t xml:space="preserve"> som stud</w:t>
      </w:r>
      <w:r>
        <w:t>enten skriver för att få en fördjupad insikt och översikt kring det de läser</w:t>
      </w:r>
      <w:r w:rsidRPr="00F30A62">
        <w:t xml:space="preserve">. </w:t>
      </w:r>
    </w:p>
    <w:p w:rsidR="00785F04" w:rsidRDefault="00785F04" w:rsidP="00785F04">
      <w:r w:rsidRPr="004B3C9E">
        <w:t xml:space="preserve">En </w:t>
      </w:r>
      <w:proofErr w:type="spellStart"/>
      <w:r w:rsidRPr="004B3C9E">
        <w:t>läslogg</w:t>
      </w:r>
      <w:proofErr w:type="spellEnd"/>
      <w:r w:rsidRPr="004B3C9E">
        <w:t xml:space="preserve"> handlar om vad som händer och har hänt i läsarens medvetande i samband med läsningen, vilka tankar som texten har väckt, vad man vill återvända till</w:t>
      </w:r>
      <w:r>
        <w:t xml:space="preserve"> eller </w:t>
      </w:r>
      <w:r w:rsidRPr="004B3C9E">
        <w:t xml:space="preserve">vad man behöver fundera över. Läsloggen </w:t>
      </w:r>
      <w:r>
        <w:t xml:space="preserve">avspeglar med andra ord ett </w:t>
      </w:r>
      <w:r w:rsidRPr="00F30A62">
        <w:t>möte mellan texten och dess författare</w:t>
      </w:r>
      <w:r>
        <w:t xml:space="preserve"> och mötet mellan läsaren och</w:t>
      </w:r>
      <w:r w:rsidRPr="00F30A62">
        <w:t xml:space="preserve"> hans/hennes erfarenheter, kunskap och förståelse. </w:t>
      </w:r>
    </w:p>
    <w:p w:rsidR="00785F04" w:rsidRPr="00F952DD" w:rsidRDefault="00785F04" w:rsidP="00785F04">
      <w:r>
        <w:t xml:space="preserve">När du skriver </w:t>
      </w:r>
      <w:proofErr w:type="spellStart"/>
      <w:r>
        <w:t>läslogg</w:t>
      </w:r>
      <w:proofErr w:type="spellEnd"/>
      <w:r>
        <w:t xml:space="preserve"> kan du börja med att n</w:t>
      </w:r>
      <w:r w:rsidRPr="00F952DD">
        <w:t xml:space="preserve">otera vilken typ av text </w:t>
      </w:r>
      <w:r>
        <w:t>du har</w:t>
      </w:r>
      <w:r w:rsidRPr="00F952DD">
        <w:t xml:space="preserve"> läst, artikel eller bok samt författare, rubrik och år då texten gavs ut. </w:t>
      </w:r>
    </w:p>
    <w:p w:rsidR="00785F04" w:rsidRDefault="00785F04" w:rsidP="00785F04">
      <w:r w:rsidRPr="00F952DD">
        <w:t xml:space="preserve">Skriv därefter kortfattat </w:t>
      </w:r>
      <w:r>
        <w:t xml:space="preserve">och i koncentrerad form </w:t>
      </w:r>
      <w:r w:rsidRPr="00F952DD">
        <w:t>ner det mest intressanta från den text du har läst. Det kan exempelvis ta sin grund i textens utgångspunkt/perspektiv, frågeställning</w:t>
      </w:r>
      <w:r>
        <w:t>/ar</w:t>
      </w:r>
      <w:r w:rsidRPr="00F952DD">
        <w:t>, metod, teoretisk grund och resultat.</w:t>
      </w:r>
    </w:p>
    <w:p w:rsidR="00785F04" w:rsidRDefault="00785F04" w:rsidP="00785F04">
      <w:r>
        <w:t xml:space="preserve">Du kan också skriva in citat som du anser vara </w:t>
      </w:r>
      <w:r w:rsidRPr="00A23527">
        <w:t>exempelvis tilltalande, störande, intressanta, förvirrande eller provocerande.</w:t>
      </w:r>
      <w:r>
        <w:t xml:space="preserve"> </w:t>
      </w:r>
    </w:p>
    <w:p w:rsidR="00785F04" w:rsidRDefault="00785F04" w:rsidP="00785F04">
      <w:r>
        <w:t>Det nedskrivna i läsloggen kan också med fördel kombineras med egna reflektioner kring det lästa och m</w:t>
      </w:r>
      <w:r w:rsidRPr="00F952DD">
        <w:t>eta</w:t>
      </w:r>
      <w:r>
        <w:t xml:space="preserve">text </w:t>
      </w:r>
      <w:r w:rsidRPr="00F952DD">
        <w:t>hur ni har läst texten.</w:t>
      </w:r>
      <w:r>
        <w:t xml:space="preserve"> Detta kan bestå av </w:t>
      </w:r>
      <w:r w:rsidRPr="00A23527">
        <w:t xml:space="preserve">kommentarer, associationer, slutsatser, frågor som man vill ställa, kritik som man vill framföra, beröm man vill ge, svårigheter som man stöter på eller jämförelser som man gör. </w:t>
      </w:r>
    </w:p>
    <w:p w:rsidR="00785F04" w:rsidRDefault="00785F04" w:rsidP="00785F04">
      <w:pPr>
        <w:rPr>
          <w:b/>
        </w:rPr>
      </w:pPr>
      <w:r>
        <w:rPr>
          <w:b/>
        </w:rPr>
        <w:t>Till sist:</w:t>
      </w:r>
    </w:p>
    <w:p w:rsidR="00785F04" w:rsidRDefault="00785F04" w:rsidP="00785F04">
      <w:r>
        <w:t>L</w:t>
      </w:r>
      <w:r w:rsidRPr="007A71C1">
        <w:t xml:space="preserve">äsloggarna </w:t>
      </w:r>
      <w:r>
        <w:t xml:space="preserve">är även </w:t>
      </w:r>
      <w:r w:rsidRPr="007A71C1">
        <w:t>utmärkta att använda som utgångsläge för samtal och diskussion vid seminarierna, d</w:t>
      </w:r>
      <w:r>
        <w:t>är</w:t>
      </w:r>
      <w:r w:rsidRPr="007A71C1">
        <w:t xml:space="preserve"> eventuella funderingar och frågor kan lyftas och problematiseras. Komplettera gärna din </w:t>
      </w:r>
      <w:proofErr w:type="spellStart"/>
      <w:r w:rsidRPr="007A71C1">
        <w:t>läslogg</w:t>
      </w:r>
      <w:proofErr w:type="spellEnd"/>
      <w:r w:rsidRPr="007A71C1">
        <w:t xml:space="preserve"> efter </w:t>
      </w:r>
      <w:r>
        <w:t xml:space="preserve">seminariet </w:t>
      </w:r>
      <w:r w:rsidRPr="007A71C1">
        <w:t xml:space="preserve">genom att kommentera hur diskussionen möjligen förändrat eller fördjupat din förståelse och kunskap. </w:t>
      </w:r>
    </w:p>
    <w:p w:rsidR="007C769C" w:rsidRDefault="007C769C">
      <w:pPr>
        <w:spacing w:after="0" w:line="240" w:lineRule="auto"/>
      </w:pPr>
      <w:r>
        <w:br w:type="page"/>
      </w:r>
    </w:p>
    <w:p w:rsidR="007C769C" w:rsidRDefault="007C769C" w:rsidP="007C769C">
      <w:pPr>
        <w:pStyle w:val="Rubrik1"/>
      </w:pPr>
      <w:bookmarkStart w:id="67" w:name="_Toc501107917"/>
      <w:bookmarkStart w:id="68" w:name="_Toc500780936"/>
      <w:bookmarkStart w:id="69" w:name="_Toc532894807"/>
      <w:r>
        <w:t>Lathund, opponering</w:t>
      </w:r>
      <w:bookmarkEnd w:id="67"/>
      <w:bookmarkEnd w:id="68"/>
      <w:bookmarkEnd w:id="69"/>
    </w:p>
    <w:p w:rsidR="007C769C" w:rsidRDefault="007C769C" w:rsidP="007C769C">
      <w:r>
        <w:rPr>
          <w:bCs/>
        </w:rPr>
        <w:t>En bra konsumtionsuppsats skall</w:t>
      </w:r>
      <w:r>
        <w:rPr>
          <w:b/>
          <w:bCs/>
        </w:rPr>
        <w:t xml:space="preserve"> </w:t>
      </w:r>
      <w:r>
        <w:t xml:space="preserve">visa på god tankereda och vara sammanhållen, konsekvent och välskriven. Det skall finnas en röd tråd i arbetet. Man skall kunna följa hur författaren tänkt kring val och kring eventuella problem som kan ha uppstått vid genomförandet. Det är också angeläget att kunna bedöma tillförlitligheten i resultaten. </w:t>
      </w:r>
    </w:p>
    <w:p w:rsidR="007C769C" w:rsidRDefault="007C769C" w:rsidP="007C769C">
      <w:r>
        <w:rPr>
          <w:bCs/>
        </w:rPr>
        <w:t xml:space="preserve">Granskningen av konsumtionsarbetet bör alltså koncentreras till </w:t>
      </w:r>
      <w:r>
        <w:t xml:space="preserve">arbetets relevans, innehåll och struktur och inte fastna i detaljer och formaliteter. Här följer några exempel på hur granskningen kan genomföras. </w:t>
      </w:r>
    </w:p>
    <w:p w:rsidR="007C769C" w:rsidRDefault="007C769C" w:rsidP="007C769C">
      <w:pPr>
        <w:rPr>
          <w:b/>
          <w:i/>
          <w:color w:val="FF0000"/>
        </w:rPr>
      </w:pPr>
      <w:r>
        <w:rPr>
          <w:b/>
          <w:i/>
          <w:color w:val="FF0000"/>
        </w:rPr>
        <w:t>Obs! Nedanstående är endast ett stöd för opponering, som inte ska följas slaviskt.</w:t>
      </w:r>
    </w:p>
    <w:p w:rsidR="007C769C" w:rsidRDefault="007C769C" w:rsidP="007C769C">
      <w:pPr>
        <w:pStyle w:val="Default"/>
        <w:numPr>
          <w:ilvl w:val="0"/>
          <w:numId w:val="10"/>
        </w:numPr>
      </w:pPr>
      <w:r>
        <w:rPr>
          <w:i/>
          <w:iCs/>
        </w:rPr>
        <w:t xml:space="preserve">Syfte, problemformulering och disposition </w:t>
      </w:r>
    </w:p>
    <w:p w:rsidR="007C769C" w:rsidRDefault="007C769C" w:rsidP="007C769C">
      <w:pPr>
        <w:pStyle w:val="Default"/>
        <w:spacing w:after="44"/>
      </w:pPr>
      <w:r>
        <w:t xml:space="preserve">Är syftet med arbetet tydligt? </w:t>
      </w:r>
    </w:p>
    <w:p w:rsidR="007C769C" w:rsidRDefault="007C769C" w:rsidP="007C769C">
      <w:pPr>
        <w:pStyle w:val="Default"/>
      </w:pPr>
      <w:r>
        <w:t xml:space="preserve">Finns det tydliga problemformuleringar/frågeställningar som naturligt följer på </w:t>
      </w:r>
    </w:p>
    <w:p w:rsidR="007C769C" w:rsidRDefault="007C769C" w:rsidP="007C769C">
      <w:pPr>
        <w:pStyle w:val="Default"/>
      </w:pPr>
      <w:r>
        <w:t xml:space="preserve">syftesformuleringen? </w:t>
      </w:r>
    </w:p>
    <w:p w:rsidR="007C769C" w:rsidRDefault="007C769C" w:rsidP="007C769C">
      <w:pPr>
        <w:pStyle w:val="Default"/>
        <w:spacing w:after="44"/>
      </w:pPr>
      <w:r>
        <w:t xml:space="preserve">Harmoniserar rubrik och underrubrik med uppsatsens innehåll? </w:t>
      </w:r>
    </w:p>
    <w:p w:rsidR="007C769C" w:rsidRDefault="007C769C" w:rsidP="007C769C">
      <w:pPr>
        <w:pStyle w:val="Default"/>
        <w:spacing w:after="44"/>
      </w:pPr>
      <w:r>
        <w:t xml:space="preserve">Är rubrikerna i uppsatsen rimliga och informativa? </w:t>
      </w:r>
    </w:p>
    <w:p w:rsidR="007C769C" w:rsidRDefault="007C769C" w:rsidP="007C769C">
      <w:pPr>
        <w:pStyle w:val="Default"/>
        <w:spacing w:after="44"/>
      </w:pPr>
      <w:r>
        <w:t xml:space="preserve">Förblir problemformuleringen/frågeställningarna ”den röda tråden”? </w:t>
      </w:r>
    </w:p>
    <w:p w:rsidR="007C769C" w:rsidRDefault="007C769C" w:rsidP="007C769C">
      <w:pPr>
        <w:pStyle w:val="Default"/>
        <w:spacing w:after="44"/>
      </w:pPr>
      <w:r>
        <w:t xml:space="preserve">Finns det onödiga utvikningar? </w:t>
      </w:r>
    </w:p>
    <w:p w:rsidR="007C769C" w:rsidRDefault="007C769C" w:rsidP="007C769C">
      <w:pPr>
        <w:pStyle w:val="Default"/>
        <w:spacing w:after="44"/>
      </w:pPr>
      <w:r>
        <w:t xml:space="preserve">Finns det delar som du tycker är onödiga? Saknar du något? </w:t>
      </w:r>
    </w:p>
    <w:p w:rsidR="007C769C" w:rsidRDefault="007C769C" w:rsidP="007C769C">
      <w:pPr>
        <w:pStyle w:val="Default"/>
      </w:pPr>
      <w:r>
        <w:t xml:space="preserve">Är uppsatsen begriplig? Finns det några oklara delar? Utmärks framställningen av </w:t>
      </w:r>
    </w:p>
    <w:p w:rsidR="007C769C" w:rsidRDefault="007C769C" w:rsidP="007C769C">
      <w:pPr>
        <w:pStyle w:val="Default"/>
      </w:pPr>
      <w:r>
        <w:t xml:space="preserve">klarhet, saklighet och logisk stringens? </w:t>
      </w:r>
    </w:p>
    <w:p w:rsidR="007C769C" w:rsidRDefault="007C769C" w:rsidP="007C769C">
      <w:pPr>
        <w:pStyle w:val="Default"/>
      </w:pPr>
    </w:p>
    <w:p w:rsidR="007C769C" w:rsidRDefault="007C769C" w:rsidP="007C769C">
      <w:pPr>
        <w:pStyle w:val="Default"/>
        <w:numPr>
          <w:ilvl w:val="0"/>
          <w:numId w:val="10"/>
        </w:numPr>
      </w:pPr>
      <w:r>
        <w:rPr>
          <w:i/>
          <w:iCs/>
        </w:rPr>
        <w:t>Tillvägagångssätt, urval och genomförande</w:t>
      </w:r>
    </w:p>
    <w:p w:rsidR="007C769C" w:rsidRDefault="007C769C" w:rsidP="007C769C">
      <w:pPr>
        <w:pStyle w:val="Default"/>
      </w:pPr>
      <w:r>
        <w:t xml:space="preserve">Framgår det var och hur litteraturen har samlats in? </w:t>
      </w:r>
    </w:p>
    <w:p w:rsidR="007C769C" w:rsidRDefault="007C769C" w:rsidP="007C769C">
      <w:pPr>
        <w:pStyle w:val="Default"/>
      </w:pPr>
      <w:r>
        <w:t xml:space="preserve">Framgår det hur informationssökningen har gjorts? </w:t>
      </w:r>
    </w:p>
    <w:p w:rsidR="007C769C" w:rsidRDefault="007C769C" w:rsidP="007C769C">
      <w:pPr>
        <w:pStyle w:val="Default"/>
      </w:pPr>
      <w:r>
        <w:t xml:space="preserve">Beskrivs urvalsprocessen? </w:t>
      </w:r>
    </w:p>
    <w:p w:rsidR="007C769C" w:rsidRDefault="007C769C" w:rsidP="007C769C">
      <w:pPr>
        <w:pStyle w:val="Default"/>
      </w:pPr>
      <w:r>
        <w:t xml:space="preserve">Beskrivs analysprocessen? </w:t>
      </w:r>
    </w:p>
    <w:p w:rsidR="007C769C" w:rsidRDefault="007C769C" w:rsidP="007C769C">
      <w:pPr>
        <w:pStyle w:val="Default"/>
      </w:pPr>
      <w:r>
        <w:t xml:space="preserve">Finns det en självvärdering som synliggör författarnas arbetsinsats avseende litteratursökning, analysarbetet, författandet samt samarbetet mellan författarna? </w:t>
      </w:r>
    </w:p>
    <w:p w:rsidR="007C769C" w:rsidRDefault="007C769C" w:rsidP="007C769C">
      <w:pPr>
        <w:pStyle w:val="Default"/>
      </w:pPr>
    </w:p>
    <w:p w:rsidR="007C769C" w:rsidRDefault="007C769C" w:rsidP="007C769C">
      <w:pPr>
        <w:pStyle w:val="Default"/>
        <w:numPr>
          <w:ilvl w:val="0"/>
          <w:numId w:val="10"/>
        </w:numPr>
      </w:pPr>
      <w:r>
        <w:rPr>
          <w:i/>
          <w:iCs/>
        </w:rPr>
        <w:t xml:space="preserve"> Material, värdering, argumentering, slutsatser, resultat och sammanfattning </w:t>
      </w:r>
    </w:p>
    <w:p w:rsidR="007C769C" w:rsidRDefault="007C769C" w:rsidP="007C769C">
      <w:pPr>
        <w:pStyle w:val="Default"/>
      </w:pPr>
      <w:r>
        <w:t xml:space="preserve">Visar redovisningen av forskningsläget m.m. att författarna behärskar sitt ämne? </w:t>
      </w:r>
    </w:p>
    <w:p w:rsidR="007C769C" w:rsidRDefault="007C769C" w:rsidP="007C769C">
      <w:pPr>
        <w:pStyle w:val="Default"/>
      </w:pPr>
      <w:r>
        <w:t xml:space="preserve">Använder författaren referatmarkörer (hänvisning till den som skrivit referatobjektet, ex: ”enligt författaren...”, ”författaren hänvisar till...”)? </w:t>
      </w:r>
    </w:p>
    <w:p w:rsidR="007C769C" w:rsidRDefault="007C769C" w:rsidP="007C769C">
      <w:pPr>
        <w:pStyle w:val="Default"/>
      </w:pPr>
      <w:r>
        <w:t xml:space="preserve">Saknas hänvisning till väsentlig litteratur? </w:t>
      </w:r>
    </w:p>
    <w:p w:rsidR="007C769C" w:rsidRDefault="007C769C" w:rsidP="007C769C">
      <w:pPr>
        <w:pStyle w:val="Default"/>
        <w:spacing w:after="44"/>
      </w:pPr>
      <w:r>
        <w:t xml:space="preserve">Värderar författarna litteraturen? </w:t>
      </w:r>
    </w:p>
    <w:p w:rsidR="007C769C" w:rsidRDefault="007C769C" w:rsidP="007C769C">
      <w:pPr>
        <w:pStyle w:val="Default"/>
      </w:pPr>
      <w:r>
        <w:t xml:space="preserve">Har författarna ett kritiskt förhållningssätt till sitt material? </w:t>
      </w:r>
    </w:p>
    <w:p w:rsidR="007C769C" w:rsidRDefault="007C769C" w:rsidP="007C769C">
      <w:pPr>
        <w:pStyle w:val="Default"/>
      </w:pPr>
      <w:r>
        <w:t xml:space="preserve">Tar författarna upp olika teorier och förklaringar inom forskningsområdet? </w:t>
      </w:r>
    </w:p>
    <w:p w:rsidR="007C769C" w:rsidRDefault="007C769C" w:rsidP="007C769C">
      <w:pPr>
        <w:pStyle w:val="Default"/>
      </w:pPr>
      <w:r>
        <w:t xml:space="preserve">Är </w:t>
      </w:r>
      <w:proofErr w:type="spellStart"/>
      <w:r>
        <w:t>sakpåståenden</w:t>
      </w:r>
      <w:proofErr w:type="spellEnd"/>
      <w:r>
        <w:t xml:space="preserve"> tillräckligt väl underbyggda? </w:t>
      </w:r>
    </w:p>
    <w:p w:rsidR="007C769C" w:rsidRDefault="007C769C" w:rsidP="007C769C">
      <w:pPr>
        <w:pStyle w:val="Default"/>
      </w:pPr>
      <w:r>
        <w:t xml:space="preserve">Är det bra argument som författaren har? Håller du med författaren? </w:t>
      </w:r>
    </w:p>
    <w:p w:rsidR="007C769C" w:rsidRDefault="007C769C" w:rsidP="007C769C">
      <w:pPr>
        <w:pStyle w:val="Default"/>
        <w:spacing w:after="44"/>
      </w:pPr>
      <w:r>
        <w:t xml:space="preserve">Är argumenteringen logisk och hållbar? </w:t>
      </w:r>
    </w:p>
    <w:p w:rsidR="007C769C" w:rsidRDefault="007C769C" w:rsidP="007C769C">
      <w:pPr>
        <w:pStyle w:val="Default"/>
      </w:pPr>
      <w:r>
        <w:t xml:space="preserve">Gör författaren rimliga tolkningar? </w:t>
      </w:r>
    </w:p>
    <w:p w:rsidR="007C769C" w:rsidRDefault="007C769C" w:rsidP="007C769C">
      <w:pPr>
        <w:pStyle w:val="Default"/>
      </w:pPr>
      <w:r>
        <w:t xml:space="preserve">Förstår du vad författaren själv tycker och tänker? </w:t>
      </w:r>
    </w:p>
    <w:p w:rsidR="007C769C" w:rsidRDefault="007C769C" w:rsidP="007C769C">
      <w:pPr>
        <w:pStyle w:val="Default"/>
      </w:pPr>
      <w:r>
        <w:t xml:space="preserve">Är de slutsatser författarna drar rimliga? </w:t>
      </w:r>
    </w:p>
    <w:p w:rsidR="007C769C" w:rsidRDefault="007C769C" w:rsidP="007C769C">
      <w:pPr>
        <w:pStyle w:val="Default"/>
      </w:pPr>
      <w:r>
        <w:t xml:space="preserve">Stämmer slutsatsen med undersökningen? </w:t>
      </w:r>
    </w:p>
    <w:p w:rsidR="007C769C" w:rsidRDefault="007C769C" w:rsidP="007C769C">
      <w:pPr>
        <w:pStyle w:val="Default"/>
      </w:pPr>
    </w:p>
    <w:p w:rsidR="007C769C" w:rsidRDefault="007C769C" w:rsidP="007C769C">
      <w:pPr>
        <w:pStyle w:val="Default"/>
        <w:numPr>
          <w:ilvl w:val="0"/>
          <w:numId w:val="10"/>
        </w:numPr>
      </w:pPr>
      <w:r>
        <w:rPr>
          <w:i/>
          <w:iCs/>
        </w:rPr>
        <w:t xml:space="preserve">Vilka sakliga oklarheter och felaktigheter finns i uppsatsen? </w:t>
      </w:r>
    </w:p>
    <w:p w:rsidR="007C769C" w:rsidRDefault="007C769C" w:rsidP="007C769C">
      <w:pPr>
        <w:pStyle w:val="Default"/>
      </w:pPr>
      <w:r>
        <w:t>Finns det några oklarheter som behöver förtydligas?</w:t>
      </w:r>
    </w:p>
    <w:p w:rsidR="007C769C" w:rsidRDefault="007C769C" w:rsidP="007C769C">
      <w:pPr>
        <w:pStyle w:val="Default"/>
      </w:pPr>
      <w:r>
        <w:t xml:space="preserve">Är fakta korrekta? Är fakta noggrant hanterade? </w:t>
      </w:r>
    </w:p>
    <w:p w:rsidR="007C769C" w:rsidRDefault="007C769C" w:rsidP="007C769C">
      <w:pPr>
        <w:pStyle w:val="Default"/>
      </w:pPr>
    </w:p>
    <w:p w:rsidR="007C769C" w:rsidRDefault="007C769C" w:rsidP="007C769C">
      <w:pPr>
        <w:pStyle w:val="Default"/>
        <w:numPr>
          <w:ilvl w:val="0"/>
          <w:numId w:val="10"/>
        </w:numPr>
      </w:pPr>
      <w:r>
        <w:rPr>
          <w:i/>
          <w:iCs/>
        </w:rPr>
        <w:t xml:space="preserve">Fotnoter, käll- och litteraturförteckning </w:t>
      </w:r>
    </w:p>
    <w:p w:rsidR="007C769C" w:rsidRDefault="007C769C" w:rsidP="007C769C">
      <w:pPr>
        <w:pStyle w:val="Default"/>
      </w:pPr>
      <w:r>
        <w:t xml:space="preserve">Vad finns att säga om uppsatsens akribi, d.v.s. formaliafrågor? Är t.ex. innehållsförteckningen, notapparaten och käll- och litteraturlistan, korrekt uppställd? </w:t>
      </w:r>
    </w:p>
    <w:p w:rsidR="007C769C" w:rsidRDefault="007C769C" w:rsidP="007C769C">
      <w:pPr>
        <w:pStyle w:val="Default"/>
      </w:pPr>
      <w:r>
        <w:t xml:space="preserve">Vad finns att säga om citatteknik, redovisning av tabeller, nothänvisningar, etc.? </w:t>
      </w:r>
    </w:p>
    <w:p w:rsidR="007C769C" w:rsidRDefault="007C769C" w:rsidP="007C769C">
      <w:pPr>
        <w:pStyle w:val="Default"/>
      </w:pPr>
    </w:p>
    <w:p w:rsidR="007C769C" w:rsidRDefault="007C769C" w:rsidP="007C769C">
      <w:pPr>
        <w:pStyle w:val="Default"/>
        <w:numPr>
          <w:ilvl w:val="0"/>
          <w:numId w:val="10"/>
        </w:numPr>
      </w:pPr>
      <w:r>
        <w:rPr>
          <w:i/>
          <w:iCs/>
        </w:rPr>
        <w:t xml:space="preserve">Är språkbehandlingen god? </w:t>
      </w:r>
    </w:p>
    <w:p w:rsidR="007C769C" w:rsidRDefault="007C769C" w:rsidP="007C769C">
      <w:r>
        <w:t xml:space="preserve">Gå inte in i detalj, utan fokusera på återkommande felaktigheter eller störningar i texten. </w:t>
      </w:r>
    </w:p>
    <w:p w:rsidR="007C769C" w:rsidRDefault="007C769C" w:rsidP="007C769C">
      <w:r>
        <w:t>Rättningar av formalia överlämnas lämpligen på separat stencil till författaren, vilket är värdefullt så denne kan göra korrigeringar i lugn och ro innan slutversionen lämnas in.</w:t>
      </w:r>
    </w:p>
    <w:p w:rsidR="007C769C" w:rsidRDefault="007C769C" w:rsidP="007C769C">
      <w:pPr>
        <w:pStyle w:val="Default"/>
        <w:numPr>
          <w:ilvl w:val="0"/>
          <w:numId w:val="10"/>
        </w:numPr>
      </w:pPr>
      <w:r>
        <w:rPr>
          <w:i/>
          <w:iCs/>
        </w:rPr>
        <w:t xml:space="preserve">Slutkommentar </w:t>
      </w:r>
    </w:p>
    <w:p w:rsidR="007C769C" w:rsidRDefault="007C769C" w:rsidP="007C769C">
      <w:r>
        <w:t>Slutkommentaren ska vara väl balanserad där konsumtionsarbetets förtjänster och brister lyfts fram i en positiv anda. Det betyder att det som är bra i konsumtionsarbetet ska få lika stort utrymme som brister. Kritiken ska vara konstruktiv med förslag på alternativa lösningar.</w:t>
      </w:r>
    </w:p>
    <w:p w:rsidR="007C769C" w:rsidRPr="00F952DD" w:rsidRDefault="007C769C" w:rsidP="00785F04"/>
    <w:p w:rsidR="00785F04" w:rsidRDefault="00785F04" w:rsidP="00785F04">
      <w:pPr>
        <w:pStyle w:val="Brdtext"/>
        <w:rPr>
          <w:b w:val="0"/>
          <w:i w:val="0"/>
          <w:sz w:val="24"/>
          <w:szCs w:val="24"/>
        </w:rPr>
      </w:pPr>
    </w:p>
    <w:p w:rsidR="009F6664" w:rsidRDefault="009F6664">
      <w:pPr>
        <w:spacing w:after="0" w:line="240" w:lineRule="auto"/>
        <w:rPr>
          <w:lang w:eastAsia="sv-SE"/>
        </w:rPr>
      </w:pPr>
      <w:r>
        <w:rPr>
          <w:lang w:eastAsia="sv-SE"/>
        </w:rPr>
        <w:br w:type="page"/>
      </w:r>
    </w:p>
    <w:p w:rsidR="002E0977" w:rsidRDefault="002E0977" w:rsidP="002E0977">
      <w:pPr>
        <w:pStyle w:val="Rubrik1"/>
      </w:pPr>
      <w:bookmarkStart w:id="70" w:name="_Toc350430717"/>
      <w:bookmarkStart w:id="71" w:name="_Toc346731928"/>
      <w:bookmarkStart w:id="72" w:name="_Toc532894808"/>
      <w:r>
        <w:rPr>
          <w:rFonts w:eastAsia="Times" w:cs="Arial"/>
          <w:snapToGrid w:val="0"/>
          <w:sz w:val="26"/>
          <w:szCs w:val="26"/>
          <w:lang w:eastAsia="sv-SE"/>
        </w:rPr>
        <w:t>Policy rörande fusk och plagiat</w:t>
      </w:r>
      <w:bookmarkEnd w:id="70"/>
      <w:bookmarkEnd w:id="71"/>
      <w:bookmarkEnd w:id="72"/>
    </w:p>
    <w:p w:rsidR="002E0977" w:rsidRDefault="002E0977" w:rsidP="002E0977">
      <w:pPr>
        <w:rPr>
          <w:rFonts w:eastAsiaTheme="minorHAnsi" w:cstheme="minorBidi"/>
          <w:sz w:val="22"/>
          <w:szCs w:val="22"/>
          <w:lang w:eastAsia="sv-SE"/>
        </w:rPr>
      </w:pPr>
      <w:r>
        <w:rPr>
          <w:lang w:eastAsia="sv-SE"/>
        </w:rPr>
        <w:t>På senare år har det inom lärarprogrammets olika delar lagts ökad vikt vid vetenskapligt skrivande. Uppsats- och rapportskrivande återkommer därför som ett centralt moment i många kurser. Tyvärr har det parallellt med denna utveckling också skett en ökning av antalet fall av uppsatsplagiat, både inom universitetet och i skolan, vilket bland annat kan hänföras till tillgängligheten av olika former av hemsidor och färdiga uppsatser på Internet.</w:t>
      </w:r>
      <w:r>
        <w:rPr>
          <w:vertAlign w:val="superscript"/>
          <w:lang w:eastAsia="sv-SE"/>
        </w:rPr>
        <w:footnoteReference w:id="1"/>
      </w:r>
    </w:p>
    <w:p w:rsidR="002E0977" w:rsidRDefault="002E0977" w:rsidP="002E0977">
      <w:pPr>
        <w:rPr>
          <w:lang w:eastAsia="sv-SE"/>
        </w:rPr>
      </w:pPr>
      <w:r>
        <w:rPr>
          <w:lang w:eastAsia="sv-SE"/>
        </w:rPr>
        <w:t>Den definition av fusk och plagiat som Linköpings universitets disciplinnämnd utgår ifrån finns i Högskoleförordningen (10 kap. 1 §):</w:t>
      </w:r>
    </w:p>
    <w:p w:rsidR="002E0977" w:rsidRDefault="002E0977" w:rsidP="002E0977">
      <w:pPr>
        <w:rPr>
          <w:lang w:eastAsia="sv-SE"/>
        </w:rPr>
      </w:pPr>
      <w:bookmarkStart w:id="73" w:name="_Toc130280920"/>
      <w:bookmarkStart w:id="74" w:name="_Toc130281584"/>
      <w:bookmarkStart w:id="75" w:name="_Toc130281692"/>
      <w:r>
        <w:rPr>
          <w:lang w:eastAsia="sv-SE"/>
        </w:rPr>
        <w:t>Disciplinära åtgärder får vidtas mot studenter som</w:t>
      </w:r>
      <w:bookmarkEnd w:id="73"/>
      <w:bookmarkEnd w:id="74"/>
      <w:bookmarkEnd w:id="75"/>
    </w:p>
    <w:p w:rsidR="002E0977" w:rsidRDefault="002E0977" w:rsidP="002E0977">
      <w:pPr>
        <w:rPr>
          <w:lang w:eastAsia="sv-SE"/>
        </w:rPr>
      </w:pPr>
      <w:r>
        <w:rPr>
          <w:lang w:eastAsia="sv-SE"/>
        </w:rPr>
        <w:t>1. med otillåtna hjälpmedel eller på annat sätt försöker vilseleda vid prov eller när studieprestation annars skall bedömas.</w:t>
      </w:r>
      <w:r>
        <w:rPr>
          <w:vertAlign w:val="superscript"/>
          <w:lang w:eastAsia="sv-SE"/>
        </w:rPr>
        <w:footnoteReference w:id="2"/>
      </w:r>
    </w:p>
    <w:p w:rsidR="002E0977" w:rsidRDefault="002E0977" w:rsidP="002E0977">
      <w:pPr>
        <w:rPr>
          <w:lang w:eastAsia="sv-SE"/>
        </w:rPr>
      </w:pPr>
      <w:r>
        <w:rPr>
          <w:lang w:eastAsia="sv-SE"/>
        </w:rPr>
        <w:t>Enligt Hult och Hult (2003) är fusk och plagiat en medveten handling, men det finns däremot inga objektiva kriterier för vad som räknas som sådant. Det beror helt enkelt på i vilket sammanhang denna handling företagits, och vilka instruktioner läraren gett.</w:t>
      </w:r>
      <w:r>
        <w:rPr>
          <w:vertAlign w:val="superscript"/>
          <w:lang w:eastAsia="sv-SE"/>
        </w:rPr>
        <w:footnoteReference w:id="3"/>
      </w:r>
    </w:p>
    <w:p w:rsidR="002E0977" w:rsidRDefault="002E0977" w:rsidP="002E0977">
      <w:pPr>
        <w:rPr>
          <w:lang w:eastAsia="sv-SE"/>
        </w:rPr>
      </w:pPr>
      <w:r>
        <w:rPr>
          <w:lang w:eastAsia="sv-SE"/>
        </w:rPr>
        <w:t>När vi på lärarutbildningen ska bedöma vad som är plagiat utgår vi från vad universitetets disciplinnämnd bedömt vara plagiat i några tidigare fall, och det visar sig att detta stämmer väl överens med vad lärare och studenter vid universitetet anser vara plagiat/fusk.</w:t>
      </w:r>
      <w:r>
        <w:rPr>
          <w:vertAlign w:val="superscript"/>
          <w:lang w:eastAsia="sv-SE"/>
        </w:rPr>
        <w:footnoteReference w:id="4"/>
      </w:r>
      <w:r>
        <w:rPr>
          <w:lang w:eastAsia="sv-SE"/>
        </w:rPr>
        <w:t xml:space="preserve"> Givet ovanstående definition av fusk och plagiat kan säkert många ”snedsteg” vara gränsfall, men i följande stycke räknar vi upp de handlingar som vi anser bryter mot vetenskaplig kod såväl som universitetets regelverk.</w:t>
      </w:r>
    </w:p>
    <w:p w:rsidR="002E0977" w:rsidRDefault="002E0977" w:rsidP="002E0977">
      <w:pPr>
        <w:rPr>
          <w:lang w:eastAsia="sv-SE"/>
        </w:rPr>
      </w:pPr>
      <w:r>
        <w:rPr>
          <w:lang w:eastAsia="sv-SE"/>
        </w:rPr>
        <w:t xml:space="preserve">Ett plagiat är något som studenten 1. </w:t>
      </w:r>
      <w:r>
        <w:rPr>
          <w:i/>
          <w:lang w:eastAsia="sv-SE"/>
        </w:rPr>
        <w:t>inte har skrivit själv</w:t>
      </w:r>
      <w:r>
        <w:rPr>
          <w:lang w:eastAsia="sv-SE"/>
        </w:rPr>
        <w:t xml:space="preserve">, utan som har tagits från någon annan författare, antingen genom att skriva av eller att kopiera från en källa, t.ex. en bok, artikel eller hemsida, och som 2. </w:t>
      </w:r>
      <w:r>
        <w:rPr>
          <w:i/>
          <w:lang w:eastAsia="sv-SE"/>
        </w:rPr>
        <w:t xml:space="preserve">saknar en ordentlig källhänvisning </w:t>
      </w:r>
      <w:r>
        <w:rPr>
          <w:lang w:eastAsia="sv-SE"/>
        </w:rPr>
        <w:t xml:space="preserve">som visar var det avskrivna/kopierade har sitt ursprung. Det står naturligtvis studenten fritt att referera och citera källor, det ska man göra i en vetenskaplig uppsats, men det måste klart framgå vilka dessa källor är. Studenten måste ge originalkällorna erkännande för den information som de står för. Nu ska detta inte överdrivas genom att ha en not eller parentes efter varje ord eller mening, utan man kan samla ihop flera källhänvisningar i samma not/parentes efter ett kortare avsnitt. Dock ska man alltid ha en källhänvisning med sidor direkt efter ett citat. </w:t>
      </w:r>
    </w:p>
    <w:p w:rsidR="002E0977" w:rsidRDefault="002E0977" w:rsidP="002E0977">
      <w:pPr>
        <w:rPr>
          <w:lang w:eastAsia="sv-SE"/>
        </w:rPr>
      </w:pPr>
      <w:r>
        <w:rPr>
          <w:lang w:eastAsia="sv-SE"/>
        </w:rPr>
        <w:t>Långa stycken av en uppsats utan källhänvisningar leder till misstanke om plagiat, t.ex. att uppsatsen skulle vara tagen från någon databas på Internet. Bland de uppsatser som blivit fällda för plagiat i disciplinnämnden kan man notera att där nästan helt saknas källhänvisningar, och de få som finns är ofta vilseledande, d.v.s. de leder till fel källor. Som verktyg för att komma tillrätta med plagiat använder vi oss i vissa kurser av databasen URKUND, till vilken studenten ska skicka sin examinations- och/eller fördjupningsuppgift.</w:t>
      </w:r>
      <w:r>
        <w:rPr>
          <w:vertAlign w:val="superscript"/>
          <w:lang w:eastAsia="sv-SE"/>
        </w:rPr>
        <w:footnoteReference w:id="5"/>
      </w:r>
      <w:r>
        <w:rPr>
          <w:lang w:eastAsia="sv-SE"/>
        </w:rPr>
        <w:t xml:space="preserve"> Denna nättjänst kan dock inte svara på om en text är plagierad eller ej, men visar på delar av texten som bör kontrolleras för att kunna avgöra om det rör sig om plagiat. </w:t>
      </w:r>
    </w:p>
    <w:p w:rsidR="002E0977" w:rsidRDefault="002E0977" w:rsidP="002E0977">
      <w:pPr>
        <w:rPr>
          <w:b/>
          <w:sz w:val="22"/>
          <w:szCs w:val="22"/>
          <w:lang w:eastAsia="sv-SE"/>
        </w:rPr>
      </w:pPr>
      <w:bookmarkStart w:id="76" w:name="_Toc130280921"/>
      <w:bookmarkStart w:id="77" w:name="_Toc130281585"/>
      <w:bookmarkStart w:id="78" w:name="_Toc130281693"/>
      <w:r>
        <w:rPr>
          <w:b/>
          <w:lang w:eastAsia="sv-SE"/>
        </w:rPr>
        <w:t>Kunskapssyn, lärande och didaktik</w:t>
      </w:r>
      <w:bookmarkEnd w:id="76"/>
      <w:bookmarkEnd w:id="77"/>
      <w:bookmarkEnd w:id="78"/>
    </w:p>
    <w:p w:rsidR="002E0977" w:rsidRDefault="002E0977" w:rsidP="002E0977">
      <w:pPr>
        <w:rPr>
          <w:lang w:eastAsia="sv-SE"/>
        </w:rPr>
      </w:pPr>
      <w:r>
        <w:rPr>
          <w:lang w:eastAsia="sv-SE"/>
        </w:rPr>
        <w:t xml:space="preserve">Till sist kan det vara på sin plats att koppla frågan om fusk och plagiat till kunskapssyn och lärande. Plagiat är ett uttryck för att studenten fokuserar på att klara kurser och få betyg på ett felaktigt sätt. För den student som i första hand vill </w:t>
      </w:r>
      <w:r>
        <w:rPr>
          <w:i/>
          <w:lang w:eastAsia="sv-SE"/>
        </w:rPr>
        <w:t>lära sig</w:t>
      </w:r>
      <w:r>
        <w:rPr>
          <w:lang w:eastAsia="sv-SE"/>
        </w:rPr>
        <w:t xml:space="preserve"> blir examinationstillfället ett </w:t>
      </w:r>
      <w:proofErr w:type="spellStart"/>
      <w:r>
        <w:rPr>
          <w:lang w:eastAsia="sv-SE"/>
        </w:rPr>
        <w:t>lärtillfälle</w:t>
      </w:r>
      <w:proofErr w:type="spellEnd"/>
      <w:r>
        <w:rPr>
          <w:lang w:eastAsia="sv-SE"/>
        </w:rPr>
        <w:t>.</w:t>
      </w:r>
      <w:r>
        <w:rPr>
          <w:vertAlign w:val="superscript"/>
          <w:lang w:eastAsia="sv-SE"/>
        </w:rPr>
        <w:footnoteReference w:id="6"/>
      </w:r>
      <w:r>
        <w:rPr>
          <w:lang w:eastAsia="sv-SE"/>
        </w:rPr>
        <w:t xml:space="preserve"> För alla studenter och kanske speciellt blivande lärare, bör bildning gå före utbildning, och sett från den synvinkeln är själva </w:t>
      </w:r>
      <w:r>
        <w:rPr>
          <w:i/>
          <w:lang w:eastAsia="sv-SE"/>
        </w:rPr>
        <w:t xml:space="preserve">skrivprocessen </w:t>
      </w:r>
      <w:r>
        <w:rPr>
          <w:lang w:eastAsia="sv-SE"/>
        </w:rPr>
        <w:t>något av det mest lärorika man kan ägna sig åt.</w:t>
      </w:r>
    </w:p>
    <w:p w:rsidR="002E0977" w:rsidRDefault="002E0977" w:rsidP="002E0977">
      <w:pPr>
        <w:rPr>
          <w:lang w:eastAsia="sv-SE"/>
        </w:rPr>
      </w:pPr>
      <w:r>
        <w:rPr>
          <w:lang w:eastAsia="sv-SE"/>
        </w:rPr>
        <w:t xml:space="preserve">Ökningen av uppsatsplagiat i skolan ställer också nya krav på dem som läser på lärarprogrammet. Mycket talar för att dagens och framtidens lärare behöver vara kompetenta användare av informations- och kommunikationsteknik och dessutom goda vetenskapliga skribenter och stilister, bl.a. för att kunna känna igen och stävja olika former av plagiat. Men lärare behöver även omfatta och förmedla en kunskapssyn där skrivande som process och </w:t>
      </w:r>
      <w:proofErr w:type="spellStart"/>
      <w:r>
        <w:rPr>
          <w:lang w:eastAsia="sv-SE"/>
        </w:rPr>
        <w:t>lärtillfälle</w:t>
      </w:r>
      <w:proofErr w:type="spellEnd"/>
      <w:r>
        <w:rPr>
          <w:lang w:eastAsia="sv-SE"/>
        </w:rPr>
        <w:t xml:space="preserve"> betonas.</w:t>
      </w:r>
    </w:p>
    <w:p w:rsidR="009F6664" w:rsidRPr="007C57D4" w:rsidRDefault="009F6664" w:rsidP="009F6664">
      <w:r>
        <w:t xml:space="preserve"> </w:t>
      </w:r>
    </w:p>
    <w:sectPr w:rsidR="009F6664" w:rsidRPr="007C57D4" w:rsidSect="00A769F3">
      <w:footerReference w:type="default" r:id="rId15"/>
      <w:pgSz w:w="11906" w:h="16838"/>
      <w:pgMar w:top="1417" w:right="1440"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72D9" w:rsidRDefault="002F72D9" w:rsidP="001B6552">
      <w:pPr>
        <w:spacing w:after="0" w:line="240" w:lineRule="auto"/>
      </w:pPr>
      <w:r>
        <w:separator/>
      </w:r>
    </w:p>
  </w:endnote>
  <w:endnote w:type="continuationSeparator" w:id="0">
    <w:p w:rsidR="002F72D9" w:rsidRDefault="002F72D9" w:rsidP="001B6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5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0BD" w:rsidRDefault="003010BD">
    <w:pPr>
      <w:pStyle w:val="Sidfot"/>
      <w:jc w:val="right"/>
    </w:pPr>
    <w:r>
      <w:fldChar w:fldCharType="begin"/>
    </w:r>
    <w:r>
      <w:instrText>PAGE   \* MERGEFORMAT</w:instrText>
    </w:r>
    <w:r>
      <w:fldChar w:fldCharType="separate"/>
    </w:r>
    <w:r w:rsidR="00605F85">
      <w:rPr>
        <w:noProof/>
      </w:rPr>
      <w:t>7</w:t>
    </w:r>
    <w:r>
      <w:rPr>
        <w:noProof/>
      </w:rPr>
      <w:fldChar w:fldCharType="end"/>
    </w:r>
  </w:p>
  <w:p w:rsidR="003010BD" w:rsidRDefault="003010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72D9" w:rsidRDefault="002F72D9" w:rsidP="001B6552">
      <w:pPr>
        <w:spacing w:after="0" w:line="240" w:lineRule="auto"/>
      </w:pPr>
      <w:r>
        <w:separator/>
      </w:r>
    </w:p>
  </w:footnote>
  <w:footnote w:type="continuationSeparator" w:id="0">
    <w:p w:rsidR="002F72D9" w:rsidRDefault="002F72D9" w:rsidP="001B6552">
      <w:pPr>
        <w:spacing w:after="0" w:line="240" w:lineRule="auto"/>
      </w:pPr>
      <w:r>
        <w:continuationSeparator/>
      </w:r>
    </w:p>
  </w:footnote>
  <w:footnote w:id="1">
    <w:p w:rsidR="003010BD" w:rsidRDefault="003010BD" w:rsidP="002E0977">
      <w:pPr>
        <w:pStyle w:val="Rubrik1"/>
        <w:rPr>
          <w:rFonts w:ascii="Times New Roman" w:hAnsi="Times New Roman" w:cs="Times New Roman"/>
          <w:b w:val="0"/>
          <w:color w:val="auto"/>
          <w:sz w:val="20"/>
        </w:rPr>
      </w:pPr>
      <w:r>
        <w:rPr>
          <w:rStyle w:val="Fotnotsreferens"/>
          <w:color w:val="auto"/>
        </w:rPr>
        <w:footnoteRef/>
      </w:r>
      <w:r>
        <w:rPr>
          <w:color w:val="auto"/>
          <w:sz w:val="20"/>
        </w:rPr>
        <w:t xml:space="preserve"> </w:t>
      </w:r>
      <w:r>
        <w:rPr>
          <w:rFonts w:ascii="Times New Roman" w:hAnsi="Times New Roman" w:cs="Times New Roman"/>
          <w:b w:val="0"/>
          <w:color w:val="auto"/>
          <w:sz w:val="20"/>
        </w:rPr>
        <w:t xml:space="preserve">Se t.ex. </w:t>
      </w:r>
      <w:r>
        <w:rPr>
          <w:rFonts w:ascii="Times New Roman" w:hAnsi="Times New Roman" w:cs="Times New Roman"/>
          <w:b w:val="0"/>
          <w:i/>
          <w:color w:val="auto"/>
          <w:sz w:val="20"/>
        </w:rPr>
        <w:t xml:space="preserve">DN </w:t>
      </w:r>
      <w:r>
        <w:rPr>
          <w:rFonts w:ascii="Times New Roman" w:hAnsi="Times New Roman" w:cs="Times New Roman"/>
          <w:b w:val="0"/>
          <w:color w:val="auto"/>
          <w:sz w:val="20"/>
        </w:rPr>
        <w:t>2005-06-07, www.dn.se/DNet/road/Classic/article/0/jsp/print.jsp?&amp;a=424862, 2005-06-08;</w:t>
      </w:r>
    </w:p>
    <w:p w:rsidR="003010BD" w:rsidRDefault="003010BD" w:rsidP="002E0977">
      <w:pPr>
        <w:pStyle w:val="Fotnotstext"/>
        <w:rPr>
          <w:rFonts w:ascii="Times New Roman" w:hAnsi="Times New Roman"/>
        </w:rPr>
      </w:pPr>
      <w:r>
        <w:rPr>
          <w:rFonts w:ascii="Times New Roman" w:hAnsi="Times New Roman"/>
          <w:i/>
        </w:rPr>
        <w:t xml:space="preserve">Lärarnas tidning </w:t>
      </w:r>
      <w:r>
        <w:rPr>
          <w:rFonts w:ascii="Times New Roman" w:hAnsi="Times New Roman"/>
        </w:rPr>
        <w:t>nr. 16 2005.</w:t>
      </w:r>
    </w:p>
  </w:footnote>
  <w:footnote w:id="2">
    <w:p w:rsidR="003010BD" w:rsidRDefault="003010BD" w:rsidP="002E0977">
      <w:pPr>
        <w:pStyle w:val="Fotnotstext"/>
        <w:rPr>
          <w:rFonts w:ascii="Times New Roman" w:hAnsi="Times New Roman"/>
        </w:rPr>
      </w:pPr>
      <w:r>
        <w:rPr>
          <w:rStyle w:val="Fotnotsreferens"/>
        </w:rPr>
        <w:footnoteRef/>
      </w:r>
      <w:r>
        <w:rPr>
          <w:rFonts w:ascii="Times New Roman" w:hAnsi="Times New Roman"/>
        </w:rPr>
        <w:t xml:space="preserve"> Citerat i Hult, Åsa och Håkan Hult. 2003. </w:t>
      </w:r>
      <w:r>
        <w:rPr>
          <w:rFonts w:ascii="Times New Roman" w:hAnsi="Times New Roman"/>
          <w:i/>
        </w:rPr>
        <w:t>Att fuska och plagiera – ett sätt att leva eller ett sätt att överleva?</w:t>
      </w:r>
      <w:r>
        <w:rPr>
          <w:rFonts w:ascii="Times New Roman" w:hAnsi="Times New Roman"/>
        </w:rPr>
        <w:t xml:space="preserve"> CUL-rapporter nr. 6. Linköping: Linköpings universitet, s. 11.</w:t>
      </w:r>
    </w:p>
  </w:footnote>
  <w:footnote w:id="3">
    <w:p w:rsidR="003010BD" w:rsidRDefault="003010BD" w:rsidP="002E0977">
      <w:pPr>
        <w:pStyle w:val="Fotnotstext"/>
        <w:rPr>
          <w:rFonts w:ascii="Times New Roman" w:hAnsi="Times New Roman"/>
        </w:rPr>
      </w:pPr>
      <w:r>
        <w:rPr>
          <w:rStyle w:val="Fotnotsreferens"/>
        </w:rPr>
        <w:footnoteRef/>
      </w:r>
      <w:r>
        <w:rPr>
          <w:rFonts w:ascii="Times New Roman" w:hAnsi="Times New Roman"/>
        </w:rPr>
        <w:t xml:space="preserve"> Hult och Hult 2003 s. 11.</w:t>
      </w:r>
    </w:p>
  </w:footnote>
  <w:footnote w:id="4">
    <w:p w:rsidR="003010BD" w:rsidRDefault="003010BD" w:rsidP="002E0977">
      <w:pPr>
        <w:pStyle w:val="Fotnotstext"/>
      </w:pPr>
      <w:r>
        <w:rPr>
          <w:rStyle w:val="Fotnotsreferens"/>
        </w:rPr>
        <w:footnoteRef/>
      </w:r>
      <w:r>
        <w:rPr>
          <w:rFonts w:ascii="Times New Roman" w:hAnsi="Times New Roman"/>
        </w:rPr>
        <w:t xml:space="preserve"> Se Hult och Hult 2003 s. 29, 33.</w:t>
      </w:r>
    </w:p>
  </w:footnote>
  <w:footnote w:id="5">
    <w:p w:rsidR="003010BD" w:rsidRDefault="003010BD" w:rsidP="002E0977">
      <w:pPr>
        <w:pStyle w:val="Fotnotstext"/>
        <w:rPr>
          <w:rFonts w:ascii="Times New Roman" w:hAnsi="Times New Roman"/>
        </w:rPr>
      </w:pPr>
      <w:r>
        <w:rPr>
          <w:rStyle w:val="Fotnotsreferens"/>
        </w:rPr>
        <w:footnoteRef/>
      </w:r>
      <w:r>
        <w:t xml:space="preserve"> </w:t>
      </w:r>
      <w:r>
        <w:rPr>
          <w:rFonts w:ascii="Times New Roman" w:hAnsi="Times New Roman"/>
        </w:rPr>
        <w:t>URKUND är en skandinavisk databas och nättjänst för att motverka plagiat som har utvecklats i samarbete med pedagogiska institutionen vid Uppsala universitet. För mer information, se www.urkund.se.</w:t>
      </w:r>
    </w:p>
  </w:footnote>
  <w:footnote w:id="6">
    <w:p w:rsidR="003010BD" w:rsidRDefault="003010BD" w:rsidP="002E0977">
      <w:pPr>
        <w:pStyle w:val="Fotnotstext"/>
      </w:pPr>
      <w:r>
        <w:rPr>
          <w:rStyle w:val="Fotnotsreferens"/>
        </w:rPr>
        <w:footnoteRef/>
      </w:r>
      <w:r>
        <w:rPr>
          <w:rFonts w:ascii="Times New Roman" w:hAnsi="Times New Roman"/>
        </w:rPr>
        <w:t xml:space="preserve"> Hult och Hult 2003 s. 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951DE"/>
    <w:multiLevelType w:val="hybridMultilevel"/>
    <w:tmpl w:val="705023F8"/>
    <w:lvl w:ilvl="0" w:tplc="041D0001">
      <w:start w:val="1"/>
      <w:numFmt w:val="bullet"/>
      <w:lvlText w:val=""/>
      <w:lvlJc w:val="left"/>
      <w:pPr>
        <w:ind w:left="720" w:hanging="360"/>
      </w:pPr>
      <w:rPr>
        <w:rFonts w:ascii="Symbol" w:hAnsi="Symbol" w:cs="Symbol" w:hint="default"/>
      </w:rPr>
    </w:lvl>
    <w:lvl w:ilvl="1" w:tplc="241A3E3A">
      <w:numFmt w:val="bullet"/>
      <w:lvlText w:val="-"/>
      <w:lvlJc w:val="left"/>
      <w:pPr>
        <w:ind w:left="1440" w:hanging="360"/>
      </w:pPr>
      <w:rPr>
        <w:rFonts w:ascii="Times New Roman" w:eastAsia="Times New Roman" w:hAnsi="Times New Roman" w:hint="default"/>
        <w:color w:val="auto"/>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1" w15:restartNumberingAfterBreak="0">
    <w:nsid w:val="0DE84001"/>
    <w:multiLevelType w:val="hybridMultilevel"/>
    <w:tmpl w:val="8208DBBC"/>
    <w:lvl w:ilvl="0" w:tplc="041D0001">
      <w:start w:val="1"/>
      <w:numFmt w:val="bullet"/>
      <w:lvlText w:val=""/>
      <w:lvlJc w:val="left"/>
      <w:pPr>
        <w:ind w:left="1440" w:hanging="360"/>
      </w:pPr>
      <w:rPr>
        <w:rFonts w:ascii="Symbol" w:hAnsi="Symbol" w:cs="Symbol"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cs="Wingdings" w:hint="default"/>
      </w:rPr>
    </w:lvl>
    <w:lvl w:ilvl="3" w:tplc="041D0001">
      <w:start w:val="1"/>
      <w:numFmt w:val="bullet"/>
      <w:lvlText w:val=""/>
      <w:lvlJc w:val="left"/>
      <w:pPr>
        <w:ind w:left="3600" w:hanging="360"/>
      </w:pPr>
      <w:rPr>
        <w:rFonts w:ascii="Symbol" w:hAnsi="Symbol" w:cs="Symbol" w:hint="default"/>
      </w:rPr>
    </w:lvl>
    <w:lvl w:ilvl="4" w:tplc="041D0003">
      <w:start w:val="1"/>
      <w:numFmt w:val="bullet"/>
      <w:lvlText w:val="o"/>
      <w:lvlJc w:val="left"/>
      <w:pPr>
        <w:ind w:left="4320" w:hanging="360"/>
      </w:pPr>
      <w:rPr>
        <w:rFonts w:ascii="Courier New" w:hAnsi="Courier New" w:cs="Courier New" w:hint="default"/>
      </w:rPr>
    </w:lvl>
    <w:lvl w:ilvl="5" w:tplc="041D0005">
      <w:start w:val="1"/>
      <w:numFmt w:val="bullet"/>
      <w:lvlText w:val=""/>
      <w:lvlJc w:val="left"/>
      <w:pPr>
        <w:ind w:left="5040" w:hanging="360"/>
      </w:pPr>
      <w:rPr>
        <w:rFonts w:ascii="Wingdings" w:hAnsi="Wingdings" w:cs="Wingdings" w:hint="default"/>
      </w:rPr>
    </w:lvl>
    <w:lvl w:ilvl="6" w:tplc="041D0001">
      <w:start w:val="1"/>
      <w:numFmt w:val="bullet"/>
      <w:lvlText w:val=""/>
      <w:lvlJc w:val="left"/>
      <w:pPr>
        <w:ind w:left="5760" w:hanging="360"/>
      </w:pPr>
      <w:rPr>
        <w:rFonts w:ascii="Symbol" w:hAnsi="Symbol" w:cs="Symbol" w:hint="default"/>
      </w:rPr>
    </w:lvl>
    <w:lvl w:ilvl="7" w:tplc="041D0003">
      <w:start w:val="1"/>
      <w:numFmt w:val="bullet"/>
      <w:lvlText w:val="o"/>
      <w:lvlJc w:val="left"/>
      <w:pPr>
        <w:ind w:left="6480" w:hanging="360"/>
      </w:pPr>
      <w:rPr>
        <w:rFonts w:ascii="Courier New" w:hAnsi="Courier New" w:cs="Courier New" w:hint="default"/>
      </w:rPr>
    </w:lvl>
    <w:lvl w:ilvl="8" w:tplc="041D0005">
      <w:start w:val="1"/>
      <w:numFmt w:val="bullet"/>
      <w:lvlText w:val=""/>
      <w:lvlJc w:val="left"/>
      <w:pPr>
        <w:ind w:left="7200" w:hanging="360"/>
      </w:pPr>
      <w:rPr>
        <w:rFonts w:ascii="Wingdings" w:hAnsi="Wingdings" w:cs="Wingdings" w:hint="default"/>
      </w:rPr>
    </w:lvl>
  </w:abstractNum>
  <w:abstractNum w:abstractNumId="2" w15:restartNumberingAfterBreak="0">
    <w:nsid w:val="0F00152C"/>
    <w:multiLevelType w:val="hybridMultilevel"/>
    <w:tmpl w:val="96A84484"/>
    <w:lvl w:ilvl="0" w:tplc="98821C3C">
      <w:start w:val="1"/>
      <w:numFmt w:val="decimal"/>
      <w:lvlText w:val="%1."/>
      <w:lvlJc w:val="left"/>
      <w:pPr>
        <w:ind w:left="720" w:hanging="360"/>
      </w:pPr>
      <w:rPr>
        <w:rFonts w:hint="default"/>
        <w: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379494D"/>
    <w:multiLevelType w:val="hybridMultilevel"/>
    <w:tmpl w:val="CC5A4698"/>
    <w:lvl w:ilvl="0" w:tplc="041D0001">
      <w:start w:val="1"/>
      <w:numFmt w:val="bullet"/>
      <w:lvlText w:val=""/>
      <w:lvlJc w:val="left"/>
      <w:pPr>
        <w:ind w:left="720" w:hanging="360"/>
      </w:pPr>
      <w:rPr>
        <w:rFonts w:ascii="Symbol" w:hAnsi="Symbol" w:cs="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4" w15:restartNumberingAfterBreak="0">
    <w:nsid w:val="337F4299"/>
    <w:multiLevelType w:val="hybridMultilevel"/>
    <w:tmpl w:val="E5322B28"/>
    <w:lvl w:ilvl="0" w:tplc="44AE29CC">
      <w:numFmt w:val="bullet"/>
      <w:lvlText w:val="-"/>
      <w:lvlJc w:val="left"/>
      <w:pPr>
        <w:ind w:left="720" w:hanging="360"/>
      </w:pPr>
      <w:rPr>
        <w:rFonts w:ascii="Helvetica" w:eastAsia="Times New Roman" w:hAnsi="Helvetica" w:hint="default"/>
        <w:b w:val="0"/>
        <w:bCs w:val="0"/>
        <w:sz w:val="20"/>
        <w:szCs w:val="2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5" w15:restartNumberingAfterBreak="0">
    <w:nsid w:val="6348048A"/>
    <w:multiLevelType w:val="hybridMultilevel"/>
    <w:tmpl w:val="932CAA50"/>
    <w:lvl w:ilvl="0" w:tplc="041D0001">
      <w:start w:val="1"/>
      <w:numFmt w:val="bullet"/>
      <w:lvlText w:val=""/>
      <w:lvlJc w:val="left"/>
      <w:pPr>
        <w:ind w:left="720" w:hanging="360"/>
      </w:pPr>
      <w:rPr>
        <w:rFonts w:ascii="Symbol" w:hAnsi="Symbol" w:cs="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6" w15:restartNumberingAfterBreak="0">
    <w:nsid w:val="787021AD"/>
    <w:multiLevelType w:val="hybridMultilevel"/>
    <w:tmpl w:val="25024ADC"/>
    <w:lvl w:ilvl="0" w:tplc="041D0001">
      <w:start w:val="1"/>
      <w:numFmt w:val="bullet"/>
      <w:lvlText w:val=""/>
      <w:lvlJc w:val="left"/>
      <w:pPr>
        <w:ind w:left="720" w:hanging="360"/>
      </w:pPr>
      <w:rPr>
        <w:rFonts w:ascii="Symbol" w:hAnsi="Symbol" w:cs="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7" w15:restartNumberingAfterBreak="0">
    <w:nsid w:val="7A3A527B"/>
    <w:multiLevelType w:val="hybridMultilevel"/>
    <w:tmpl w:val="5628AF2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7A4E4540"/>
    <w:multiLevelType w:val="hybridMultilevel"/>
    <w:tmpl w:val="DEE49472"/>
    <w:lvl w:ilvl="0" w:tplc="041D0001">
      <w:start w:val="1"/>
      <w:numFmt w:val="bullet"/>
      <w:lvlText w:val=""/>
      <w:lvlJc w:val="left"/>
      <w:pPr>
        <w:ind w:left="720" w:hanging="360"/>
      </w:pPr>
      <w:rPr>
        <w:rFonts w:ascii="Symbol" w:hAnsi="Symbol" w:cs="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num w:numId="1">
    <w:abstractNumId w:val="4"/>
  </w:num>
  <w:num w:numId="2">
    <w:abstractNumId w:val="5"/>
  </w:num>
  <w:num w:numId="3">
    <w:abstractNumId w:val="0"/>
  </w:num>
  <w:num w:numId="4">
    <w:abstractNumId w:val="8"/>
  </w:num>
  <w:num w:numId="5">
    <w:abstractNumId w:val="6"/>
  </w:num>
  <w:num w:numId="6">
    <w:abstractNumId w:val="1"/>
  </w:num>
  <w:num w:numId="7">
    <w:abstractNumId w:val="3"/>
  </w:num>
  <w:num w:numId="8">
    <w:abstractNumId w:val="2"/>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proofState w:spelling="clean" w:grammar="clean"/>
  <w:defaultTabStop w:val="1304"/>
  <w:hyphenationZone w:val="425"/>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31AE"/>
    <w:rsid w:val="00000EE7"/>
    <w:rsid w:val="0000250F"/>
    <w:rsid w:val="0000375A"/>
    <w:rsid w:val="00005755"/>
    <w:rsid w:val="0000634D"/>
    <w:rsid w:val="000143D7"/>
    <w:rsid w:val="00015D85"/>
    <w:rsid w:val="00017618"/>
    <w:rsid w:val="000176A9"/>
    <w:rsid w:val="000213F5"/>
    <w:rsid w:val="00024463"/>
    <w:rsid w:val="00024F6C"/>
    <w:rsid w:val="00031162"/>
    <w:rsid w:val="00044616"/>
    <w:rsid w:val="00046D02"/>
    <w:rsid w:val="000501C5"/>
    <w:rsid w:val="000536DA"/>
    <w:rsid w:val="00056D8B"/>
    <w:rsid w:val="0006341D"/>
    <w:rsid w:val="0006359C"/>
    <w:rsid w:val="00072F64"/>
    <w:rsid w:val="0007744E"/>
    <w:rsid w:val="00082F1F"/>
    <w:rsid w:val="000861D2"/>
    <w:rsid w:val="000950F8"/>
    <w:rsid w:val="000A3E0E"/>
    <w:rsid w:val="000A4851"/>
    <w:rsid w:val="000A68AD"/>
    <w:rsid w:val="000B0753"/>
    <w:rsid w:val="000C5A5A"/>
    <w:rsid w:val="000D07B3"/>
    <w:rsid w:val="000D5ADF"/>
    <w:rsid w:val="000E0CFA"/>
    <w:rsid w:val="000E3972"/>
    <w:rsid w:val="000E3EF4"/>
    <w:rsid w:val="000E791B"/>
    <w:rsid w:val="000F0A07"/>
    <w:rsid w:val="000F1427"/>
    <w:rsid w:val="000F1F5B"/>
    <w:rsid w:val="00104C46"/>
    <w:rsid w:val="00106728"/>
    <w:rsid w:val="00106A08"/>
    <w:rsid w:val="00107167"/>
    <w:rsid w:val="001071D9"/>
    <w:rsid w:val="00107EE6"/>
    <w:rsid w:val="00112507"/>
    <w:rsid w:val="00112BB8"/>
    <w:rsid w:val="001139F0"/>
    <w:rsid w:val="00115AC1"/>
    <w:rsid w:val="00123D8A"/>
    <w:rsid w:val="001241AA"/>
    <w:rsid w:val="001273AC"/>
    <w:rsid w:val="001300DD"/>
    <w:rsid w:val="0013463C"/>
    <w:rsid w:val="00141A33"/>
    <w:rsid w:val="001433FB"/>
    <w:rsid w:val="001435EA"/>
    <w:rsid w:val="001443D9"/>
    <w:rsid w:val="001449A1"/>
    <w:rsid w:val="00147440"/>
    <w:rsid w:val="0015156E"/>
    <w:rsid w:val="00155A5B"/>
    <w:rsid w:val="001565D0"/>
    <w:rsid w:val="00164A5C"/>
    <w:rsid w:val="00166E74"/>
    <w:rsid w:val="00171561"/>
    <w:rsid w:val="001734DE"/>
    <w:rsid w:val="0017451A"/>
    <w:rsid w:val="00183692"/>
    <w:rsid w:val="00183F16"/>
    <w:rsid w:val="00184BE5"/>
    <w:rsid w:val="00195D2E"/>
    <w:rsid w:val="00197269"/>
    <w:rsid w:val="001A3DC4"/>
    <w:rsid w:val="001A498E"/>
    <w:rsid w:val="001B2AF6"/>
    <w:rsid w:val="001B442F"/>
    <w:rsid w:val="001B49D7"/>
    <w:rsid w:val="001B6552"/>
    <w:rsid w:val="001C245A"/>
    <w:rsid w:val="001C4A35"/>
    <w:rsid w:val="001D18EE"/>
    <w:rsid w:val="001D20E1"/>
    <w:rsid w:val="001D638B"/>
    <w:rsid w:val="001D6E6D"/>
    <w:rsid w:val="001E7AA4"/>
    <w:rsid w:val="001F268B"/>
    <w:rsid w:val="001F33FF"/>
    <w:rsid w:val="001F3E8A"/>
    <w:rsid w:val="001F4F2D"/>
    <w:rsid w:val="001F4F65"/>
    <w:rsid w:val="001F56A4"/>
    <w:rsid w:val="001F741D"/>
    <w:rsid w:val="00202EF5"/>
    <w:rsid w:val="00205B68"/>
    <w:rsid w:val="002062D5"/>
    <w:rsid w:val="00206F99"/>
    <w:rsid w:val="0021506D"/>
    <w:rsid w:val="0022357B"/>
    <w:rsid w:val="00231579"/>
    <w:rsid w:val="0023498C"/>
    <w:rsid w:val="00237EE6"/>
    <w:rsid w:val="00245F52"/>
    <w:rsid w:val="00252BF8"/>
    <w:rsid w:val="00256310"/>
    <w:rsid w:val="002578D9"/>
    <w:rsid w:val="00260563"/>
    <w:rsid w:val="00260DB7"/>
    <w:rsid w:val="002621C5"/>
    <w:rsid w:val="002626E6"/>
    <w:rsid w:val="00262E1A"/>
    <w:rsid w:val="00264451"/>
    <w:rsid w:val="00266138"/>
    <w:rsid w:val="00270395"/>
    <w:rsid w:val="00274F3F"/>
    <w:rsid w:val="002948DE"/>
    <w:rsid w:val="00297E01"/>
    <w:rsid w:val="002A217F"/>
    <w:rsid w:val="002A3972"/>
    <w:rsid w:val="002A6DF3"/>
    <w:rsid w:val="002B0D74"/>
    <w:rsid w:val="002C26D1"/>
    <w:rsid w:val="002C359F"/>
    <w:rsid w:val="002D0DB6"/>
    <w:rsid w:val="002D4A04"/>
    <w:rsid w:val="002D5C7B"/>
    <w:rsid w:val="002E0977"/>
    <w:rsid w:val="002E23ED"/>
    <w:rsid w:val="002E6757"/>
    <w:rsid w:val="002F3C13"/>
    <w:rsid w:val="002F72D9"/>
    <w:rsid w:val="002F7ABF"/>
    <w:rsid w:val="003010BD"/>
    <w:rsid w:val="00301ACA"/>
    <w:rsid w:val="0030201E"/>
    <w:rsid w:val="00303176"/>
    <w:rsid w:val="00311A8D"/>
    <w:rsid w:val="00311F26"/>
    <w:rsid w:val="00315D4A"/>
    <w:rsid w:val="00322569"/>
    <w:rsid w:val="003242A5"/>
    <w:rsid w:val="003310D5"/>
    <w:rsid w:val="0033263D"/>
    <w:rsid w:val="0033403F"/>
    <w:rsid w:val="0033600F"/>
    <w:rsid w:val="00336B01"/>
    <w:rsid w:val="003423EB"/>
    <w:rsid w:val="003426B2"/>
    <w:rsid w:val="00344E43"/>
    <w:rsid w:val="003466E7"/>
    <w:rsid w:val="00352786"/>
    <w:rsid w:val="00352A50"/>
    <w:rsid w:val="00356CBB"/>
    <w:rsid w:val="00362FE5"/>
    <w:rsid w:val="00371CA6"/>
    <w:rsid w:val="00371EB6"/>
    <w:rsid w:val="003721D6"/>
    <w:rsid w:val="00372345"/>
    <w:rsid w:val="003735E5"/>
    <w:rsid w:val="0037636C"/>
    <w:rsid w:val="003804F0"/>
    <w:rsid w:val="0038533D"/>
    <w:rsid w:val="00386A4C"/>
    <w:rsid w:val="003905D5"/>
    <w:rsid w:val="00390DBE"/>
    <w:rsid w:val="00394204"/>
    <w:rsid w:val="00394933"/>
    <w:rsid w:val="003A2384"/>
    <w:rsid w:val="003A5A5C"/>
    <w:rsid w:val="003A674E"/>
    <w:rsid w:val="003B482D"/>
    <w:rsid w:val="003B55C4"/>
    <w:rsid w:val="003C3379"/>
    <w:rsid w:val="003D2D6C"/>
    <w:rsid w:val="003D30C8"/>
    <w:rsid w:val="003D5DCC"/>
    <w:rsid w:val="003D5FDC"/>
    <w:rsid w:val="003D6488"/>
    <w:rsid w:val="003E0A99"/>
    <w:rsid w:val="003E2F71"/>
    <w:rsid w:val="003E5242"/>
    <w:rsid w:val="003F04B0"/>
    <w:rsid w:val="00402FC9"/>
    <w:rsid w:val="00411EBC"/>
    <w:rsid w:val="00412B52"/>
    <w:rsid w:val="00413AC8"/>
    <w:rsid w:val="00413F47"/>
    <w:rsid w:val="004169BB"/>
    <w:rsid w:val="00417BEA"/>
    <w:rsid w:val="00420154"/>
    <w:rsid w:val="0042074E"/>
    <w:rsid w:val="0042150E"/>
    <w:rsid w:val="0042309B"/>
    <w:rsid w:val="00423900"/>
    <w:rsid w:val="00424A62"/>
    <w:rsid w:val="004317CB"/>
    <w:rsid w:val="00434D72"/>
    <w:rsid w:val="0043698B"/>
    <w:rsid w:val="00444113"/>
    <w:rsid w:val="004452D3"/>
    <w:rsid w:val="00446BA6"/>
    <w:rsid w:val="00446C04"/>
    <w:rsid w:val="0044753A"/>
    <w:rsid w:val="0045022C"/>
    <w:rsid w:val="004504B0"/>
    <w:rsid w:val="004547AE"/>
    <w:rsid w:val="004561BB"/>
    <w:rsid w:val="004576A1"/>
    <w:rsid w:val="004610A1"/>
    <w:rsid w:val="00464546"/>
    <w:rsid w:val="00467C6B"/>
    <w:rsid w:val="004716F9"/>
    <w:rsid w:val="00471BBB"/>
    <w:rsid w:val="00473642"/>
    <w:rsid w:val="00475E8E"/>
    <w:rsid w:val="00494884"/>
    <w:rsid w:val="00495016"/>
    <w:rsid w:val="00495483"/>
    <w:rsid w:val="00497441"/>
    <w:rsid w:val="004A1465"/>
    <w:rsid w:val="004A40B5"/>
    <w:rsid w:val="004B1A1C"/>
    <w:rsid w:val="004B592F"/>
    <w:rsid w:val="004D4229"/>
    <w:rsid w:val="004D5D0A"/>
    <w:rsid w:val="004E4DE2"/>
    <w:rsid w:val="004E7099"/>
    <w:rsid w:val="004F24C6"/>
    <w:rsid w:val="004F3C27"/>
    <w:rsid w:val="00512671"/>
    <w:rsid w:val="00512EC0"/>
    <w:rsid w:val="00515ACA"/>
    <w:rsid w:val="00520214"/>
    <w:rsid w:val="00521488"/>
    <w:rsid w:val="00522F83"/>
    <w:rsid w:val="0052491D"/>
    <w:rsid w:val="00525051"/>
    <w:rsid w:val="00531AC7"/>
    <w:rsid w:val="00531DD5"/>
    <w:rsid w:val="0054056C"/>
    <w:rsid w:val="00552DD9"/>
    <w:rsid w:val="00557805"/>
    <w:rsid w:val="005637CD"/>
    <w:rsid w:val="00571282"/>
    <w:rsid w:val="00574A0A"/>
    <w:rsid w:val="0058077B"/>
    <w:rsid w:val="0058109F"/>
    <w:rsid w:val="00587163"/>
    <w:rsid w:val="0058791F"/>
    <w:rsid w:val="00593018"/>
    <w:rsid w:val="00596904"/>
    <w:rsid w:val="005A7710"/>
    <w:rsid w:val="005B0F2A"/>
    <w:rsid w:val="005B3E42"/>
    <w:rsid w:val="005B5A99"/>
    <w:rsid w:val="005B5DFE"/>
    <w:rsid w:val="005B66E2"/>
    <w:rsid w:val="005C074D"/>
    <w:rsid w:val="005C0B12"/>
    <w:rsid w:val="005C0C3E"/>
    <w:rsid w:val="005C3D23"/>
    <w:rsid w:val="005C4F4D"/>
    <w:rsid w:val="005C662E"/>
    <w:rsid w:val="005D13D1"/>
    <w:rsid w:val="005D2CE7"/>
    <w:rsid w:val="005E2A45"/>
    <w:rsid w:val="005E751D"/>
    <w:rsid w:val="005F17BE"/>
    <w:rsid w:val="005F35BE"/>
    <w:rsid w:val="005F4457"/>
    <w:rsid w:val="005F59F1"/>
    <w:rsid w:val="005F66D7"/>
    <w:rsid w:val="006027DA"/>
    <w:rsid w:val="00602D82"/>
    <w:rsid w:val="006056A2"/>
    <w:rsid w:val="00605F85"/>
    <w:rsid w:val="006066F6"/>
    <w:rsid w:val="00612270"/>
    <w:rsid w:val="00616DC5"/>
    <w:rsid w:val="00616E69"/>
    <w:rsid w:val="0062045B"/>
    <w:rsid w:val="0062684C"/>
    <w:rsid w:val="0063001F"/>
    <w:rsid w:val="00636618"/>
    <w:rsid w:val="006400C1"/>
    <w:rsid w:val="00641C52"/>
    <w:rsid w:val="00643367"/>
    <w:rsid w:val="006527E3"/>
    <w:rsid w:val="0065310A"/>
    <w:rsid w:val="00653F2C"/>
    <w:rsid w:val="00654118"/>
    <w:rsid w:val="00662417"/>
    <w:rsid w:val="00663B2A"/>
    <w:rsid w:val="00670F5B"/>
    <w:rsid w:val="0067105A"/>
    <w:rsid w:val="006717E2"/>
    <w:rsid w:val="006722D0"/>
    <w:rsid w:val="00680165"/>
    <w:rsid w:val="00680550"/>
    <w:rsid w:val="00682FF2"/>
    <w:rsid w:val="0068621E"/>
    <w:rsid w:val="006867E7"/>
    <w:rsid w:val="00690752"/>
    <w:rsid w:val="00695444"/>
    <w:rsid w:val="00696D56"/>
    <w:rsid w:val="00696E87"/>
    <w:rsid w:val="00697324"/>
    <w:rsid w:val="006A1681"/>
    <w:rsid w:val="006A481D"/>
    <w:rsid w:val="006A56B6"/>
    <w:rsid w:val="006A7CA0"/>
    <w:rsid w:val="006B292E"/>
    <w:rsid w:val="006B32FF"/>
    <w:rsid w:val="006B338B"/>
    <w:rsid w:val="006B4D4F"/>
    <w:rsid w:val="006B5113"/>
    <w:rsid w:val="006B53A7"/>
    <w:rsid w:val="006C20EF"/>
    <w:rsid w:val="006C2CC0"/>
    <w:rsid w:val="006C4784"/>
    <w:rsid w:val="006C4AC7"/>
    <w:rsid w:val="006C6C64"/>
    <w:rsid w:val="006D0FA6"/>
    <w:rsid w:val="006D204D"/>
    <w:rsid w:val="006D56D9"/>
    <w:rsid w:val="006D6188"/>
    <w:rsid w:val="006D732F"/>
    <w:rsid w:val="006D7641"/>
    <w:rsid w:val="006F2BF8"/>
    <w:rsid w:val="006F53A2"/>
    <w:rsid w:val="006F6DA3"/>
    <w:rsid w:val="006F7AF9"/>
    <w:rsid w:val="00701105"/>
    <w:rsid w:val="0070219F"/>
    <w:rsid w:val="007078C7"/>
    <w:rsid w:val="00712142"/>
    <w:rsid w:val="0071216A"/>
    <w:rsid w:val="00714998"/>
    <w:rsid w:val="00714A45"/>
    <w:rsid w:val="007163AC"/>
    <w:rsid w:val="007222D2"/>
    <w:rsid w:val="00723B72"/>
    <w:rsid w:val="00725502"/>
    <w:rsid w:val="00727978"/>
    <w:rsid w:val="00730A77"/>
    <w:rsid w:val="00732A86"/>
    <w:rsid w:val="007334B2"/>
    <w:rsid w:val="0073563B"/>
    <w:rsid w:val="00737DC2"/>
    <w:rsid w:val="007433B9"/>
    <w:rsid w:val="00747771"/>
    <w:rsid w:val="00747FF3"/>
    <w:rsid w:val="00753D06"/>
    <w:rsid w:val="00755272"/>
    <w:rsid w:val="0075708B"/>
    <w:rsid w:val="00761DE4"/>
    <w:rsid w:val="007663E8"/>
    <w:rsid w:val="00774B99"/>
    <w:rsid w:val="00777875"/>
    <w:rsid w:val="00784EB9"/>
    <w:rsid w:val="00784F43"/>
    <w:rsid w:val="00785F04"/>
    <w:rsid w:val="00790C4E"/>
    <w:rsid w:val="00793659"/>
    <w:rsid w:val="00794E4A"/>
    <w:rsid w:val="007974BE"/>
    <w:rsid w:val="00797A8C"/>
    <w:rsid w:val="00797B8E"/>
    <w:rsid w:val="007A5F19"/>
    <w:rsid w:val="007A7663"/>
    <w:rsid w:val="007A7C5A"/>
    <w:rsid w:val="007B38D5"/>
    <w:rsid w:val="007C3E34"/>
    <w:rsid w:val="007C5BC7"/>
    <w:rsid w:val="007C769C"/>
    <w:rsid w:val="007D144F"/>
    <w:rsid w:val="007D400B"/>
    <w:rsid w:val="007D4C68"/>
    <w:rsid w:val="007E561D"/>
    <w:rsid w:val="007E6783"/>
    <w:rsid w:val="007F33C9"/>
    <w:rsid w:val="008011D5"/>
    <w:rsid w:val="00806225"/>
    <w:rsid w:val="00813EA7"/>
    <w:rsid w:val="0082172A"/>
    <w:rsid w:val="00824358"/>
    <w:rsid w:val="00825661"/>
    <w:rsid w:val="00831EC7"/>
    <w:rsid w:val="0083303A"/>
    <w:rsid w:val="008401E5"/>
    <w:rsid w:val="0084507B"/>
    <w:rsid w:val="00846AC5"/>
    <w:rsid w:val="00856555"/>
    <w:rsid w:val="0085770F"/>
    <w:rsid w:val="00860BE3"/>
    <w:rsid w:val="00873478"/>
    <w:rsid w:val="008877F6"/>
    <w:rsid w:val="00895FCD"/>
    <w:rsid w:val="008A3636"/>
    <w:rsid w:val="008A377B"/>
    <w:rsid w:val="008A492B"/>
    <w:rsid w:val="008B15FA"/>
    <w:rsid w:val="008B2512"/>
    <w:rsid w:val="008B26CD"/>
    <w:rsid w:val="008B2EEB"/>
    <w:rsid w:val="008B7BA2"/>
    <w:rsid w:val="008C1AE6"/>
    <w:rsid w:val="008C2097"/>
    <w:rsid w:val="008D097B"/>
    <w:rsid w:val="008D530F"/>
    <w:rsid w:val="008D567F"/>
    <w:rsid w:val="008D6633"/>
    <w:rsid w:val="008E2D98"/>
    <w:rsid w:val="008E2F90"/>
    <w:rsid w:val="008E4409"/>
    <w:rsid w:val="008E4C9A"/>
    <w:rsid w:val="008F2411"/>
    <w:rsid w:val="00905EA0"/>
    <w:rsid w:val="009108DA"/>
    <w:rsid w:val="0091198B"/>
    <w:rsid w:val="00913F2C"/>
    <w:rsid w:val="009146F3"/>
    <w:rsid w:val="00914F49"/>
    <w:rsid w:val="00923A1F"/>
    <w:rsid w:val="00926291"/>
    <w:rsid w:val="00942DE8"/>
    <w:rsid w:val="00945EC2"/>
    <w:rsid w:val="00946823"/>
    <w:rsid w:val="009506CC"/>
    <w:rsid w:val="00955671"/>
    <w:rsid w:val="00956606"/>
    <w:rsid w:val="009608EB"/>
    <w:rsid w:val="009636BB"/>
    <w:rsid w:val="009706CA"/>
    <w:rsid w:val="00972F39"/>
    <w:rsid w:val="00972FFA"/>
    <w:rsid w:val="00976522"/>
    <w:rsid w:val="00980B84"/>
    <w:rsid w:val="0098282E"/>
    <w:rsid w:val="00983051"/>
    <w:rsid w:val="00986C5C"/>
    <w:rsid w:val="009A28B2"/>
    <w:rsid w:val="009A675A"/>
    <w:rsid w:val="009B08D9"/>
    <w:rsid w:val="009B0CD5"/>
    <w:rsid w:val="009B2CCF"/>
    <w:rsid w:val="009B57F6"/>
    <w:rsid w:val="009B58D6"/>
    <w:rsid w:val="009B620B"/>
    <w:rsid w:val="009C1165"/>
    <w:rsid w:val="009C3CE6"/>
    <w:rsid w:val="009D0CFC"/>
    <w:rsid w:val="009D2FE9"/>
    <w:rsid w:val="009D5E5E"/>
    <w:rsid w:val="009D7556"/>
    <w:rsid w:val="009E31FF"/>
    <w:rsid w:val="009F5B43"/>
    <w:rsid w:val="009F6664"/>
    <w:rsid w:val="009F783B"/>
    <w:rsid w:val="00A01D66"/>
    <w:rsid w:val="00A041FE"/>
    <w:rsid w:val="00A15864"/>
    <w:rsid w:val="00A24147"/>
    <w:rsid w:val="00A2493F"/>
    <w:rsid w:val="00A24F51"/>
    <w:rsid w:val="00A37F23"/>
    <w:rsid w:val="00A41610"/>
    <w:rsid w:val="00A43A1F"/>
    <w:rsid w:val="00A46845"/>
    <w:rsid w:val="00A51C38"/>
    <w:rsid w:val="00A55F0E"/>
    <w:rsid w:val="00A6211A"/>
    <w:rsid w:val="00A6395E"/>
    <w:rsid w:val="00A6526A"/>
    <w:rsid w:val="00A7053A"/>
    <w:rsid w:val="00A71515"/>
    <w:rsid w:val="00A71762"/>
    <w:rsid w:val="00A735CE"/>
    <w:rsid w:val="00A76104"/>
    <w:rsid w:val="00A769F3"/>
    <w:rsid w:val="00A775A4"/>
    <w:rsid w:val="00A77C58"/>
    <w:rsid w:val="00A87ED4"/>
    <w:rsid w:val="00A9460B"/>
    <w:rsid w:val="00AA1F81"/>
    <w:rsid w:val="00AA21FE"/>
    <w:rsid w:val="00AA2920"/>
    <w:rsid w:val="00AB23F8"/>
    <w:rsid w:val="00AB3B0E"/>
    <w:rsid w:val="00AB7B7D"/>
    <w:rsid w:val="00AC0888"/>
    <w:rsid w:val="00AC4A10"/>
    <w:rsid w:val="00AD04EC"/>
    <w:rsid w:val="00AD08C7"/>
    <w:rsid w:val="00AD09E5"/>
    <w:rsid w:val="00AD5DB9"/>
    <w:rsid w:val="00AD629C"/>
    <w:rsid w:val="00AE00EE"/>
    <w:rsid w:val="00AE2732"/>
    <w:rsid w:val="00AE2D4A"/>
    <w:rsid w:val="00AE59DE"/>
    <w:rsid w:val="00AE78C7"/>
    <w:rsid w:val="00AE79A3"/>
    <w:rsid w:val="00AF047F"/>
    <w:rsid w:val="00AF1251"/>
    <w:rsid w:val="00AF12AD"/>
    <w:rsid w:val="00B0049B"/>
    <w:rsid w:val="00B021BA"/>
    <w:rsid w:val="00B06733"/>
    <w:rsid w:val="00B10414"/>
    <w:rsid w:val="00B12D67"/>
    <w:rsid w:val="00B17E5B"/>
    <w:rsid w:val="00B3182B"/>
    <w:rsid w:val="00B32684"/>
    <w:rsid w:val="00B34AF1"/>
    <w:rsid w:val="00B420E6"/>
    <w:rsid w:val="00B45B8B"/>
    <w:rsid w:val="00B4679F"/>
    <w:rsid w:val="00B47673"/>
    <w:rsid w:val="00B52F33"/>
    <w:rsid w:val="00B532B3"/>
    <w:rsid w:val="00B53DA6"/>
    <w:rsid w:val="00B5405A"/>
    <w:rsid w:val="00B60CB3"/>
    <w:rsid w:val="00B639E2"/>
    <w:rsid w:val="00B74C2E"/>
    <w:rsid w:val="00B750F4"/>
    <w:rsid w:val="00B76A9D"/>
    <w:rsid w:val="00B81D2F"/>
    <w:rsid w:val="00B82958"/>
    <w:rsid w:val="00B85F8F"/>
    <w:rsid w:val="00B874C2"/>
    <w:rsid w:val="00B90AB8"/>
    <w:rsid w:val="00B92E47"/>
    <w:rsid w:val="00B95E2A"/>
    <w:rsid w:val="00BA1C5E"/>
    <w:rsid w:val="00BA45A8"/>
    <w:rsid w:val="00BA62BD"/>
    <w:rsid w:val="00BB00C2"/>
    <w:rsid w:val="00BC7987"/>
    <w:rsid w:val="00BD011C"/>
    <w:rsid w:val="00BD0DA1"/>
    <w:rsid w:val="00BD1F58"/>
    <w:rsid w:val="00BE0885"/>
    <w:rsid w:val="00BE7CF2"/>
    <w:rsid w:val="00BF2B25"/>
    <w:rsid w:val="00C01309"/>
    <w:rsid w:val="00C03465"/>
    <w:rsid w:val="00C03DF8"/>
    <w:rsid w:val="00C05611"/>
    <w:rsid w:val="00C11680"/>
    <w:rsid w:val="00C11A16"/>
    <w:rsid w:val="00C140C1"/>
    <w:rsid w:val="00C15441"/>
    <w:rsid w:val="00C17D41"/>
    <w:rsid w:val="00C2007B"/>
    <w:rsid w:val="00C218EE"/>
    <w:rsid w:val="00C233E4"/>
    <w:rsid w:val="00C263C1"/>
    <w:rsid w:val="00C301B0"/>
    <w:rsid w:val="00C30F75"/>
    <w:rsid w:val="00C3675A"/>
    <w:rsid w:val="00C37916"/>
    <w:rsid w:val="00C41A64"/>
    <w:rsid w:val="00C41D03"/>
    <w:rsid w:val="00C43DCB"/>
    <w:rsid w:val="00C443EC"/>
    <w:rsid w:val="00C46256"/>
    <w:rsid w:val="00C558F4"/>
    <w:rsid w:val="00C57EE3"/>
    <w:rsid w:val="00C658CB"/>
    <w:rsid w:val="00C72BA8"/>
    <w:rsid w:val="00C7403D"/>
    <w:rsid w:val="00C77A5C"/>
    <w:rsid w:val="00C80E68"/>
    <w:rsid w:val="00C81675"/>
    <w:rsid w:val="00C839FA"/>
    <w:rsid w:val="00C83C33"/>
    <w:rsid w:val="00C8454E"/>
    <w:rsid w:val="00C90792"/>
    <w:rsid w:val="00C93F02"/>
    <w:rsid w:val="00CA12CE"/>
    <w:rsid w:val="00CC0A70"/>
    <w:rsid w:val="00CC259D"/>
    <w:rsid w:val="00CC2C5B"/>
    <w:rsid w:val="00CC66DC"/>
    <w:rsid w:val="00CC6850"/>
    <w:rsid w:val="00CD7296"/>
    <w:rsid w:val="00CF02B7"/>
    <w:rsid w:val="00CF3E33"/>
    <w:rsid w:val="00CF6E76"/>
    <w:rsid w:val="00D024E0"/>
    <w:rsid w:val="00D1028F"/>
    <w:rsid w:val="00D1608A"/>
    <w:rsid w:val="00D22871"/>
    <w:rsid w:val="00D24896"/>
    <w:rsid w:val="00D25210"/>
    <w:rsid w:val="00D274AD"/>
    <w:rsid w:val="00D32EFA"/>
    <w:rsid w:val="00D377DA"/>
    <w:rsid w:val="00D43978"/>
    <w:rsid w:val="00D441F4"/>
    <w:rsid w:val="00D44EA9"/>
    <w:rsid w:val="00D474B8"/>
    <w:rsid w:val="00D5065D"/>
    <w:rsid w:val="00D50947"/>
    <w:rsid w:val="00D53E94"/>
    <w:rsid w:val="00D54243"/>
    <w:rsid w:val="00D615C1"/>
    <w:rsid w:val="00D6742F"/>
    <w:rsid w:val="00D73231"/>
    <w:rsid w:val="00D75FB4"/>
    <w:rsid w:val="00D81423"/>
    <w:rsid w:val="00D84A8B"/>
    <w:rsid w:val="00D868D5"/>
    <w:rsid w:val="00D930D7"/>
    <w:rsid w:val="00DA26F0"/>
    <w:rsid w:val="00DB2A0F"/>
    <w:rsid w:val="00DB3DF4"/>
    <w:rsid w:val="00DB4B1D"/>
    <w:rsid w:val="00DB51F7"/>
    <w:rsid w:val="00DB796B"/>
    <w:rsid w:val="00DB7AFF"/>
    <w:rsid w:val="00DB7C16"/>
    <w:rsid w:val="00DC0C8D"/>
    <w:rsid w:val="00DC15D6"/>
    <w:rsid w:val="00DC2D2D"/>
    <w:rsid w:val="00DC45FD"/>
    <w:rsid w:val="00DC55DA"/>
    <w:rsid w:val="00DD0BAB"/>
    <w:rsid w:val="00DD27C5"/>
    <w:rsid w:val="00DD4614"/>
    <w:rsid w:val="00DD54FC"/>
    <w:rsid w:val="00DE0CD0"/>
    <w:rsid w:val="00DE7984"/>
    <w:rsid w:val="00DF52AD"/>
    <w:rsid w:val="00DF7CFE"/>
    <w:rsid w:val="00E0142D"/>
    <w:rsid w:val="00E02DCB"/>
    <w:rsid w:val="00E07763"/>
    <w:rsid w:val="00E10DC3"/>
    <w:rsid w:val="00E11EC3"/>
    <w:rsid w:val="00E15490"/>
    <w:rsid w:val="00E16DCB"/>
    <w:rsid w:val="00E204ED"/>
    <w:rsid w:val="00E2714B"/>
    <w:rsid w:val="00E27BA9"/>
    <w:rsid w:val="00E32C47"/>
    <w:rsid w:val="00E331AE"/>
    <w:rsid w:val="00E3685E"/>
    <w:rsid w:val="00E4082F"/>
    <w:rsid w:val="00E40BBE"/>
    <w:rsid w:val="00E42940"/>
    <w:rsid w:val="00E442F2"/>
    <w:rsid w:val="00E45A3C"/>
    <w:rsid w:val="00E50F56"/>
    <w:rsid w:val="00E5208A"/>
    <w:rsid w:val="00E6422F"/>
    <w:rsid w:val="00E72434"/>
    <w:rsid w:val="00E75BD7"/>
    <w:rsid w:val="00E8502D"/>
    <w:rsid w:val="00E86A52"/>
    <w:rsid w:val="00E90A7F"/>
    <w:rsid w:val="00E97D7D"/>
    <w:rsid w:val="00EA0A53"/>
    <w:rsid w:val="00EA2F8A"/>
    <w:rsid w:val="00EA419A"/>
    <w:rsid w:val="00EA4F77"/>
    <w:rsid w:val="00EB2E3E"/>
    <w:rsid w:val="00EC5B0A"/>
    <w:rsid w:val="00ED04A6"/>
    <w:rsid w:val="00ED1D8C"/>
    <w:rsid w:val="00ED59CE"/>
    <w:rsid w:val="00ED6777"/>
    <w:rsid w:val="00EE03A7"/>
    <w:rsid w:val="00EE3660"/>
    <w:rsid w:val="00EE3E96"/>
    <w:rsid w:val="00EE6067"/>
    <w:rsid w:val="00F0228E"/>
    <w:rsid w:val="00F03A21"/>
    <w:rsid w:val="00F05536"/>
    <w:rsid w:val="00F10D9C"/>
    <w:rsid w:val="00F159D1"/>
    <w:rsid w:val="00F1722D"/>
    <w:rsid w:val="00F17A03"/>
    <w:rsid w:val="00F23F1E"/>
    <w:rsid w:val="00F32978"/>
    <w:rsid w:val="00F35EBA"/>
    <w:rsid w:val="00F35EEE"/>
    <w:rsid w:val="00F36E63"/>
    <w:rsid w:val="00F418F8"/>
    <w:rsid w:val="00F425D0"/>
    <w:rsid w:val="00F44279"/>
    <w:rsid w:val="00F447A1"/>
    <w:rsid w:val="00F54286"/>
    <w:rsid w:val="00F60394"/>
    <w:rsid w:val="00F631C4"/>
    <w:rsid w:val="00F66E78"/>
    <w:rsid w:val="00F73420"/>
    <w:rsid w:val="00F759CE"/>
    <w:rsid w:val="00F806FD"/>
    <w:rsid w:val="00F8457D"/>
    <w:rsid w:val="00F91F53"/>
    <w:rsid w:val="00F921EF"/>
    <w:rsid w:val="00F95930"/>
    <w:rsid w:val="00FA0E6C"/>
    <w:rsid w:val="00FA124C"/>
    <w:rsid w:val="00FA45E8"/>
    <w:rsid w:val="00FA684E"/>
    <w:rsid w:val="00FB11DC"/>
    <w:rsid w:val="00FB23D4"/>
    <w:rsid w:val="00FB6881"/>
    <w:rsid w:val="00FD00AA"/>
    <w:rsid w:val="00FD4640"/>
    <w:rsid w:val="00FD496B"/>
    <w:rsid w:val="00FD72B2"/>
    <w:rsid w:val="00FE71CF"/>
    <w:rsid w:val="00FE78E4"/>
    <w:rsid w:val="00FE7F70"/>
    <w:rsid w:val="00FF145E"/>
    <w:rsid w:val="00FF383B"/>
    <w:rsid w:val="00FF45BF"/>
    <w:rsid w:val="00FF52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2BF937"/>
  <w15:docId w15:val="{E0E0070C-A492-46D6-8085-448EADE93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31AE"/>
    <w:pPr>
      <w:spacing w:after="200" w:line="276" w:lineRule="auto"/>
    </w:pPr>
    <w:rPr>
      <w:rFonts w:ascii="Times New Roman" w:hAnsi="Times New Roman"/>
      <w:sz w:val="24"/>
      <w:szCs w:val="24"/>
      <w:lang w:eastAsia="en-US"/>
    </w:rPr>
  </w:style>
  <w:style w:type="paragraph" w:styleId="Rubrik1">
    <w:name w:val="heading 1"/>
    <w:basedOn w:val="Normal"/>
    <w:next w:val="Normal"/>
    <w:link w:val="Rubrik1Char"/>
    <w:uiPriority w:val="99"/>
    <w:qFormat/>
    <w:rsid w:val="00D930D7"/>
    <w:pPr>
      <w:keepNext/>
      <w:keepLines/>
      <w:spacing w:before="480" w:after="0"/>
      <w:outlineLvl w:val="0"/>
    </w:pPr>
    <w:rPr>
      <w:rFonts w:ascii="Cambria" w:eastAsia="Times New Roman" w:hAnsi="Cambria" w:cs="Cambria"/>
      <w:b/>
      <w:bCs/>
      <w:color w:val="365F91"/>
      <w:sz w:val="28"/>
      <w:szCs w:val="28"/>
    </w:rPr>
  </w:style>
  <w:style w:type="paragraph" w:styleId="Rubrik2">
    <w:name w:val="heading 2"/>
    <w:basedOn w:val="Normal"/>
    <w:link w:val="Rubrik2Char"/>
    <w:uiPriority w:val="99"/>
    <w:qFormat/>
    <w:rsid w:val="00E331AE"/>
    <w:pPr>
      <w:spacing w:before="100" w:beforeAutospacing="1" w:after="100" w:afterAutospacing="1" w:line="240" w:lineRule="auto"/>
      <w:outlineLvl w:val="1"/>
    </w:pPr>
    <w:rPr>
      <w:rFonts w:eastAsia="Times New Roman"/>
      <w:b/>
      <w:bCs/>
      <w:sz w:val="26"/>
      <w:szCs w:val="2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9"/>
    <w:rsid w:val="00D930D7"/>
    <w:rPr>
      <w:rFonts w:ascii="Cambria" w:hAnsi="Cambria" w:cs="Cambria"/>
      <w:b/>
      <w:bCs/>
      <w:color w:val="365F91"/>
      <w:sz w:val="28"/>
      <w:szCs w:val="28"/>
    </w:rPr>
  </w:style>
  <w:style w:type="character" w:customStyle="1" w:styleId="Rubrik2Char">
    <w:name w:val="Rubrik 2 Char"/>
    <w:link w:val="Rubrik2"/>
    <w:uiPriority w:val="99"/>
    <w:semiHidden/>
    <w:rsid w:val="00E331AE"/>
    <w:rPr>
      <w:rFonts w:ascii="Times New Roman" w:hAnsi="Times New Roman" w:cs="Times New Roman"/>
      <w:b/>
      <w:bCs/>
      <w:sz w:val="26"/>
      <w:szCs w:val="26"/>
      <w:lang w:eastAsia="sv-SE"/>
    </w:rPr>
  </w:style>
  <w:style w:type="character" w:styleId="Hyperlnk">
    <w:name w:val="Hyperlink"/>
    <w:uiPriority w:val="99"/>
    <w:rsid w:val="00E331AE"/>
    <w:rPr>
      <w:color w:val="0000FF"/>
      <w:u w:val="single"/>
    </w:rPr>
  </w:style>
  <w:style w:type="paragraph" w:customStyle="1" w:styleId="Default">
    <w:name w:val="Default"/>
    <w:rsid w:val="00E331AE"/>
    <w:pPr>
      <w:autoSpaceDE w:val="0"/>
      <w:autoSpaceDN w:val="0"/>
      <w:adjustRightInd w:val="0"/>
    </w:pPr>
    <w:rPr>
      <w:rFonts w:ascii="Times New Roman" w:hAnsi="Times New Roman"/>
      <w:color w:val="000000"/>
      <w:sz w:val="24"/>
      <w:szCs w:val="24"/>
      <w:lang w:eastAsia="en-US"/>
    </w:rPr>
  </w:style>
  <w:style w:type="paragraph" w:styleId="Liststycke">
    <w:name w:val="List Paragraph"/>
    <w:basedOn w:val="Normal"/>
    <w:uiPriority w:val="99"/>
    <w:qFormat/>
    <w:rsid w:val="00690752"/>
    <w:pPr>
      <w:ind w:left="720"/>
    </w:pPr>
  </w:style>
  <w:style w:type="paragraph" w:styleId="Sidhuvud">
    <w:name w:val="header"/>
    <w:basedOn w:val="Normal"/>
    <w:link w:val="SidhuvudChar"/>
    <w:uiPriority w:val="99"/>
    <w:rsid w:val="001B6552"/>
    <w:pPr>
      <w:tabs>
        <w:tab w:val="center" w:pos="4513"/>
        <w:tab w:val="right" w:pos="9026"/>
      </w:tabs>
      <w:spacing w:after="0" w:line="240" w:lineRule="auto"/>
    </w:pPr>
  </w:style>
  <w:style w:type="character" w:customStyle="1" w:styleId="SidhuvudChar">
    <w:name w:val="Sidhuvud Char"/>
    <w:link w:val="Sidhuvud"/>
    <w:uiPriority w:val="99"/>
    <w:rsid w:val="001B6552"/>
    <w:rPr>
      <w:rFonts w:ascii="Times New Roman" w:hAnsi="Times New Roman" w:cs="Times New Roman"/>
      <w:sz w:val="24"/>
      <w:szCs w:val="24"/>
    </w:rPr>
  </w:style>
  <w:style w:type="paragraph" w:styleId="Sidfot">
    <w:name w:val="footer"/>
    <w:basedOn w:val="Normal"/>
    <w:link w:val="SidfotChar"/>
    <w:uiPriority w:val="99"/>
    <w:rsid w:val="001B6552"/>
    <w:pPr>
      <w:tabs>
        <w:tab w:val="center" w:pos="4513"/>
        <w:tab w:val="right" w:pos="9026"/>
      </w:tabs>
      <w:spacing w:after="0" w:line="240" w:lineRule="auto"/>
    </w:pPr>
  </w:style>
  <w:style w:type="character" w:customStyle="1" w:styleId="SidfotChar">
    <w:name w:val="Sidfot Char"/>
    <w:link w:val="Sidfot"/>
    <w:uiPriority w:val="99"/>
    <w:rsid w:val="001B6552"/>
    <w:rPr>
      <w:rFonts w:ascii="Times New Roman" w:hAnsi="Times New Roman" w:cs="Times New Roman"/>
      <w:sz w:val="24"/>
      <w:szCs w:val="24"/>
    </w:rPr>
  </w:style>
  <w:style w:type="paragraph" w:styleId="Rubrik">
    <w:name w:val="Title"/>
    <w:basedOn w:val="Normal"/>
    <w:next w:val="Normal"/>
    <w:link w:val="RubrikChar"/>
    <w:uiPriority w:val="99"/>
    <w:qFormat/>
    <w:rsid w:val="00EA0A53"/>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RubrikChar">
    <w:name w:val="Rubrik Char"/>
    <w:link w:val="Rubrik"/>
    <w:uiPriority w:val="99"/>
    <w:rsid w:val="00EA0A53"/>
    <w:rPr>
      <w:rFonts w:ascii="Cambria" w:hAnsi="Cambria" w:cs="Cambria"/>
      <w:color w:val="17365D"/>
      <w:spacing w:val="5"/>
      <w:kern w:val="28"/>
      <w:sz w:val="52"/>
      <w:szCs w:val="52"/>
    </w:rPr>
  </w:style>
  <w:style w:type="paragraph" w:styleId="Innehllsfrteckningsrubrik">
    <w:name w:val="TOC Heading"/>
    <w:basedOn w:val="Rubrik1"/>
    <w:next w:val="Normal"/>
    <w:uiPriority w:val="39"/>
    <w:qFormat/>
    <w:rsid w:val="00EA0A53"/>
    <w:pPr>
      <w:outlineLvl w:val="9"/>
    </w:pPr>
    <w:rPr>
      <w:lang w:eastAsia="sv-SE"/>
    </w:rPr>
  </w:style>
  <w:style w:type="paragraph" w:styleId="Innehll1">
    <w:name w:val="toc 1"/>
    <w:basedOn w:val="Normal"/>
    <w:next w:val="Normal"/>
    <w:autoRedefine/>
    <w:uiPriority w:val="39"/>
    <w:rsid w:val="00EA0A53"/>
    <w:pPr>
      <w:spacing w:after="100"/>
    </w:pPr>
  </w:style>
  <w:style w:type="paragraph" w:styleId="Ballongtext">
    <w:name w:val="Balloon Text"/>
    <w:basedOn w:val="Normal"/>
    <w:link w:val="BallongtextChar"/>
    <w:uiPriority w:val="99"/>
    <w:semiHidden/>
    <w:rsid w:val="00EA0A53"/>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EA0A53"/>
    <w:rPr>
      <w:rFonts w:ascii="Tahoma" w:hAnsi="Tahoma" w:cs="Tahoma"/>
      <w:sz w:val="16"/>
      <w:szCs w:val="16"/>
    </w:rPr>
  </w:style>
  <w:style w:type="character" w:styleId="Betoning">
    <w:name w:val="Emphasis"/>
    <w:uiPriority w:val="20"/>
    <w:qFormat/>
    <w:rsid w:val="00873478"/>
    <w:rPr>
      <w:i/>
      <w:iCs/>
    </w:rPr>
  </w:style>
  <w:style w:type="character" w:styleId="Starkbetoning">
    <w:name w:val="Intense Emphasis"/>
    <w:uiPriority w:val="21"/>
    <w:qFormat/>
    <w:rsid w:val="00662417"/>
    <w:rPr>
      <w:b/>
      <w:bCs/>
      <w:i/>
      <w:iCs/>
      <w:color w:val="4F81BD"/>
    </w:rPr>
  </w:style>
  <w:style w:type="character" w:styleId="AnvndHyperlnk">
    <w:name w:val="FollowedHyperlink"/>
    <w:uiPriority w:val="99"/>
    <w:semiHidden/>
    <w:unhideWhenUsed/>
    <w:rsid w:val="003D5DCC"/>
    <w:rPr>
      <w:color w:val="800080"/>
      <w:u w:val="single"/>
    </w:rPr>
  </w:style>
  <w:style w:type="table" w:styleId="Tabellrutnt">
    <w:name w:val="Table Grid"/>
    <w:basedOn w:val="Normaltabell"/>
    <w:uiPriority w:val="59"/>
    <w:rsid w:val="00017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785F04"/>
    <w:pPr>
      <w:spacing w:after="0" w:line="240" w:lineRule="auto"/>
    </w:pPr>
    <w:rPr>
      <w:rFonts w:eastAsia="Times New Roman"/>
      <w:b/>
      <w:bCs/>
      <w:i/>
      <w:iCs/>
      <w:sz w:val="28"/>
      <w:szCs w:val="20"/>
      <w:lang w:eastAsia="sv-SE"/>
    </w:rPr>
  </w:style>
  <w:style w:type="character" w:customStyle="1" w:styleId="BrdtextChar">
    <w:name w:val="Brödtext Char"/>
    <w:basedOn w:val="Standardstycketeckensnitt"/>
    <w:link w:val="Brdtext"/>
    <w:rsid w:val="00785F04"/>
    <w:rPr>
      <w:rFonts w:ascii="Times New Roman" w:eastAsia="Times New Roman" w:hAnsi="Times New Roman"/>
      <w:b/>
      <w:bCs/>
      <w:i/>
      <w:iCs/>
      <w:sz w:val="28"/>
    </w:rPr>
  </w:style>
  <w:style w:type="paragraph" w:styleId="Fotnotstext">
    <w:name w:val="footnote text"/>
    <w:basedOn w:val="Normal"/>
    <w:link w:val="FotnotstextChar"/>
    <w:uiPriority w:val="99"/>
    <w:semiHidden/>
    <w:unhideWhenUsed/>
    <w:rsid w:val="00976522"/>
    <w:pPr>
      <w:spacing w:after="0" w:line="240" w:lineRule="auto"/>
    </w:pPr>
    <w:rPr>
      <w:rFonts w:ascii="Palatino" w:eastAsia="Times" w:hAnsi="Palatino"/>
      <w:sz w:val="20"/>
      <w:szCs w:val="20"/>
      <w:lang w:eastAsia="sv-SE"/>
    </w:rPr>
  </w:style>
  <w:style w:type="character" w:customStyle="1" w:styleId="FotnotstextChar">
    <w:name w:val="Fotnotstext Char"/>
    <w:basedOn w:val="Standardstycketeckensnitt"/>
    <w:link w:val="Fotnotstext"/>
    <w:uiPriority w:val="99"/>
    <w:semiHidden/>
    <w:rsid w:val="00976522"/>
    <w:rPr>
      <w:rFonts w:ascii="Palatino" w:eastAsia="Times" w:hAnsi="Palatino"/>
    </w:rPr>
  </w:style>
  <w:style w:type="character" w:styleId="Fotnotsreferens">
    <w:name w:val="footnote reference"/>
    <w:uiPriority w:val="99"/>
    <w:semiHidden/>
    <w:unhideWhenUsed/>
    <w:rsid w:val="00976522"/>
    <w:rPr>
      <w:vertAlign w:val="superscript"/>
    </w:rPr>
  </w:style>
  <w:style w:type="character" w:styleId="Olstomnmnande">
    <w:name w:val="Unresolved Mention"/>
    <w:basedOn w:val="Standardstycketeckensnitt"/>
    <w:uiPriority w:val="99"/>
    <w:semiHidden/>
    <w:unhideWhenUsed/>
    <w:rsid w:val="00C907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645613">
      <w:bodyDiv w:val="1"/>
      <w:marLeft w:val="0"/>
      <w:marRight w:val="0"/>
      <w:marTop w:val="0"/>
      <w:marBottom w:val="0"/>
      <w:divBdr>
        <w:top w:val="none" w:sz="0" w:space="0" w:color="auto"/>
        <w:left w:val="none" w:sz="0" w:space="0" w:color="auto"/>
        <w:bottom w:val="none" w:sz="0" w:space="0" w:color="auto"/>
        <w:right w:val="none" w:sz="0" w:space="0" w:color="auto"/>
      </w:divBdr>
      <w:divsChild>
        <w:div w:id="873271545">
          <w:marLeft w:val="0"/>
          <w:marRight w:val="0"/>
          <w:marTop w:val="0"/>
          <w:marBottom w:val="0"/>
          <w:divBdr>
            <w:top w:val="none" w:sz="0" w:space="0" w:color="auto"/>
            <w:left w:val="none" w:sz="0" w:space="0" w:color="auto"/>
            <w:bottom w:val="none" w:sz="0" w:space="0" w:color="auto"/>
            <w:right w:val="none" w:sz="0" w:space="0" w:color="auto"/>
          </w:divBdr>
          <w:divsChild>
            <w:div w:id="710688030">
              <w:marLeft w:val="0"/>
              <w:marRight w:val="0"/>
              <w:marTop w:val="0"/>
              <w:marBottom w:val="0"/>
              <w:divBdr>
                <w:top w:val="none" w:sz="0" w:space="0" w:color="auto"/>
                <w:left w:val="none" w:sz="0" w:space="0" w:color="auto"/>
                <w:bottom w:val="none" w:sz="0" w:space="0" w:color="auto"/>
                <w:right w:val="none" w:sz="0" w:space="0" w:color="auto"/>
              </w:divBdr>
              <w:divsChild>
                <w:div w:id="90507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170055">
      <w:bodyDiv w:val="1"/>
      <w:marLeft w:val="0"/>
      <w:marRight w:val="0"/>
      <w:marTop w:val="0"/>
      <w:marBottom w:val="0"/>
      <w:divBdr>
        <w:top w:val="none" w:sz="0" w:space="0" w:color="auto"/>
        <w:left w:val="none" w:sz="0" w:space="0" w:color="auto"/>
        <w:bottom w:val="none" w:sz="0" w:space="0" w:color="auto"/>
        <w:right w:val="none" w:sz="0" w:space="0" w:color="auto"/>
      </w:divBdr>
    </w:div>
    <w:div w:id="976028957">
      <w:bodyDiv w:val="1"/>
      <w:marLeft w:val="0"/>
      <w:marRight w:val="0"/>
      <w:marTop w:val="0"/>
      <w:marBottom w:val="0"/>
      <w:divBdr>
        <w:top w:val="none" w:sz="0" w:space="0" w:color="auto"/>
        <w:left w:val="none" w:sz="0" w:space="0" w:color="auto"/>
        <w:bottom w:val="none" w:sz="0" w:space="0" w:color="auto"/>
        <w:right w:val="none" w:sz="0" w:space="0" w:color="auto"/>
      </w:divBdr>
      <w:divsChild>
        <w:div w:id="74283118">
          <w:marLeft w:val="0"/>
          <w:marRight w:val="0"/>
          <w:marTop w:val="0"/>
          <w:marBottom w:val="0"/>
          <w:divBdr>
            <w:top w:val="none" w:sz="0" w:space="0" w:color="auto"/>
            <w:left w:val="none" w:sz="0" w:space="0" w:color="auto"/>
            <w:bottom w:val="none" w:sz="0" w:space="0" w:color="auto"/>
            <w:right w:val="none" w:sz="0" w:space="0" w:color="auto"/>
          </w:divBdr>
          <w:divsChild>
            <w:div w:id="1320890091">
              <w:marLeft w:val="0"/>
              <w:marRight w:val="0"/>
              <w:marTop w:val="0"/>
              <w:marBottom w:val="0"/>
              <w:divBdr>
                <w:top w:val="none" w:sz="0" w:space="0" w:color="auto"/>
                <w:left w:val="none" w:sz="0" w:space="0" w:color="auto"/>
                <w:bottom w:val="none" w:sz="0" w:space="0" w:color="auto"/>
                <w:right w:val="none" w:sz="0" w:space="0" w:color="auto"/>
              </w:divBdr>
              <w:divsChild>
                <w:div w:id="10023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88648">
      <w:bodyDiv w:val="1"/>
      <w:marLeft w:val="0"/>
      <w:marRight w:val="0"/>
      <w:marTop w:val="0"/>
      <w:marBottom w:val="0"/>
      <w:divBdr>
        <w:top w:val="none" w:sz="0" w:space="0" w:color="auto"/>
        <w:left w:val="none" w:sz="0" w:space="0" w:color="auto"/>
        <w:bottom w:val="none" w:sz="0" w:space="0" w:color="auto"/>
        <w:right w:val="none" w:sz="0" w:space="0" w:color="auto"/>
      </w:divBdr>
    </w:div>
    <w:div w:id="1965891343">
      <w:marLeft w:val="0"/>
      <w:marRight w:val="0"/>
      <w:marTop w:val="0"/>
      <w:marBottom w:val="0"/>
      <w:divBdr>
        <w:top w:val="none" w:sz="0" w:space="0" w:color="auto"/>
        <w:left w:val="none" w:sz="0" w:space="0" w:color="auto"/>
        <w:bottom w:val="none" w:sz="0" w:space="0" w:color="auto"/>
        <w:right w:val="none" w:sz="0" w:space="0" w:color="auto"/>
      </w:divBdr>
    </w:div>
    <w:div w:id="1965891345">
      <w:marLeft w:val="0"/>
      <w:marRight w:val="0"/>
      <w:marTop w:val="0"/>
      <w:marBottom w:val="0"/>
      <w:divBdr>
        <w:top w:val="none" w:sz="0" w:space="0" w:color="auto"/>
        <w:left w:val="none" w:sz="0" w:space="0" w:color="auto"/>
        <w:bottom w:val="none" w:sz="0" w:space="0" w:color="auto"/>
        <w:right w:val="none" w:sz="0" w:space="0" w:color="auto"/>
      </w:divBdr>
      <w:divsChild>
        <w:div w:id="1965891344">
          <w:marLeft w:val="0"/>
          <w:marRight w:val="0"/>
          <w:marTop w:val="0"/>
          <w:marBottom w:val="0"/>
          <w:divBdr>
            <w:top w:val="none" w:sz="0" w:space="0" w:color="auto"/>
            <w:left w:val="none" w:sz="0" w:space="0" w:color="auto"/>
            <w:bottom w:val="none" w:sz="0" w:space="0" w:color="auto"/>
            <w:right w:val="none" w:sz="0" w:space="0" w:color="auto"/>
          </w:divBdr>
          <w:divsChild>
            <w:div w:id="1965891342">
              <w:marLeft w:val="0"/>
              <w:marRight w:val="0"/>
              <w:marTop w:val="0"/>
              <w:marBottom w:val="0"/>
              <w:divBdr>
                <w:top w:val="none" w:sz="0" w:space="0" w:color="auto"/>
                <w:left w:val="none" w:sz="0" w:space="0" w:color="auto"/>
                <w:bottom w:val="none" w:sz="0" w:space="0" w:color="auto"/>
                <w:right w:val="none" w:sz="0" w:space="0" w:color="auto"/>
              </w:divBdr>
              <w:divsChild>
                <w:div w:id="19658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e.eklund@liu.se" TargetMode="External"/><Relationship Id="rId13" Type="http://schemas.openxmlformats.org/officeDocument/2006/relationships/hyperlink" Target="https://larportalen.skolverket.se/"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liu.se/exjobb/index.sv.a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zanne.parmenius-sward@liu.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ishu93.liu@analys.urkund.se"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lisbeth.hurtig@liu.se" TargetMode="External"/><Relationship Id="rId14" Type="http://schemas.openxmlformats.org/officeDocument/2006/relationships/hyperlink" Target="https://www.skolverket.se/om-skolverket/publikationer/sok?_xurl_=http%3A%2F%2Fwww5.skolverket.se%2Fwtpub%2Fws%2Fskolbok%2Fwpubext%2Ftrycksak%2FRecord%3Frpp%3D20%26upp%3D0%26m%3D2%26w%3DNATIVE%2528%2527multi%2Bph%2Bwords%2B%2527%2527Att%2Bl%25E4sa%2Boch%2Bf%25F6rst%25E5%2527%2527%2Band%2Binaktuellt%2B%253D%2B%2527%2527N%2527%2527%2527%2529%26order%3Dnative%2528%2527publdatetime%252FDescend%2527%25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CE1F4A122138046889B0EDBADB0C01E" ma:contentTypeVersion="2" ma:contentTypeDescription="Skapa ett nytt dokument." ma:contentTypeScope="" ma:versionID="9deaa188790bfde95ebeb7656a8afcfd">
  <xsd:schema xmlns:xsd="http://www.w3.org/2001/XMLSchema" xmlns:xs="http://www.w3.org/2001/XMLSchema" xmlns:p="http://schemas.microsoft.com/office/2006/metadata/properties" xmlns:ns2="309a6bd6-d81c-4ccc-807a-20fb00f2f5ef" xmlns:ns3="5b17500d-9c83-47d1-a6f7-c1efac1be515" targetNamespace="http://schemas.microsoft.com/office/2006/metadata/properties" ma:root="true" ma:fieldsID="e8128195ea97671ee816b169f11cce12" ns2:_="" ns3:_="">
    <xsd:import namespace="309a6bd6-d81c-4ccc-807a-20fb00f2f5ef"/>
    <xsd:import namespace="5b17500d-9c83-47d1-a6f7-c1efac1be515"/>
    <xsd:element name="properties">
      <xsd:complexType>
        <xsd:sequence>
          <xsd:element name="documentManagement">
            <xsd:complexType>
              <xsd:all>
                <xsd:element ref="ns2:_lisam_Description" minOccurs="0"/>
                <xsd:element ref="ns3:_lisam_Published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a6bd6-d81c-4ccc-807a-20fb00f2f5ef"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17500d-9c83-47d1-a6f7-c1efac1be515"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lisam_Description xmlns="309a6bd6-d81c-4ccc-807a-20fb00f2f5ef" xsi:nil="true"/>
    <_lisam_PublishedVersion xmlns="5b17500d-9c83-47d1-a6f7-c1efac1be515" xsi:nil="true"/>
  </documentManagement>
</p:properties>
</file>

<file path=customXml/itemProps1.xml><?xml version="1.0" encoding="utf-8"?>
<ds:datastoreItem xmlns:ds="http://schemas.openxmlformats.org/officeDocument/2006/customXml" ds:itemID="{6274C811-D538-4792-8BAB-BBAFD8F52AAA}">
  <ds:schemaRefs>
    <ds:schemaRef ds:uri="http://schemas.openxmlformats.org/officeDocument/2006/bibliography"/>
  </ds:schemaRefs>
</ds:datastoreItem>
</file>

<file path=customXml/itemProps2.xml><?xml version="1.0" encoding="utf-8"?>
<ds:datastoreItem xmlns:ds="http://schemas.openxmlformats.org/officeDocument/2006/customXml" ds:itemID="{D2D90A80-4AC1-4717-ABFD-72312E018FFD}"/>
</file>

<file path=customXml/itemProps3.xml><?xml version="1.0" encoding="utf-8"?>
<ds:datastoreItem xmlns:ds="http://schemas.openxmlformats.org/officeDocument/2006/customXml" ds:itemID="{2D9224F8-365E-4399-855A-A873C7A9C36E}"/>
</file>

<file path=customXml/itemProps4.xml><?xml version="1.0" encoding="utf-8"?>
<ds:datastoreItem xmlns:ds="http://schemas.openxmlformats.org/officeDocument/2006/customXml" ds:itemID="{CBDCF0BC-DB7F-47C5-A6AD-86AF17D709B0}"/>
</file>

<file path=docProps/app.xml><?xml version="1.0" encoding="utf-8"?>
<Properties xmlns="http://schemas.openxmlformats.org/officeDocument/2006/extended-properties" xmlns:vt="http://schemas.openxmlformats.org/officeDocument/2006/docPropsVTypes">
  <Template>Normal</Template>
  <TotalTime>2183</TotalTime>
  <Pages>1</Pages>
  <Words>5492</Words>
  <Characters>29108</Characters>
  <Application>Microsoft Office Word</Application>
  <DocSecurity>0</DocSecurity>
  <Lines>242</Lines>
  <Paragraphs>69</Paragraphs>
  <ScaleCrop>false</ScaleCrop>
  <HeadingPairs>
    <vt:vector size="4" baseType="variant">
      <vt:variant>
        <vt:lpstr>Rubrik</vt:lpstr>
      </vt:variant>
      <vt:variant>
        <vt:i4>1</vt:i4>
      </vt:variant>
      <vt:variant>
        <vt:lpstr>Rubriker</vt:lpstr>
      </vt:variant>
      <vt:variant>
        <vt:i4>15</vt:i4>
      </vt:variant>
    </vt:vector>
  </HeadingPairs>
  <TitlesOfParts>
    <vt:vector size="16" baseType="lpstr">
      <vt:lpstr/>
      <vt:lpstr>Förord</vt:lpstr>
      <vt:lpstr>Kontaktuppgifter</vt:lpstr>
      <vt:lpstr>Mål för kursen</vt:lpstr>
      <vt:lpstr>Kursens innehåll och upplägg</vt:lpstr>
      <vt:lpstr>Obligatoriskt moment </vt:lpstr>
      <vt:lpstr>Arbetet med examensarbetet</vt:lpstr>
      <vt:lpstr>Examination</vt:lpstr>
      <vt:lpstr>Provkoder</vt:lpstr>
      <vt:lpstr>Betyg</vt:lpstr>
      <vt:lpstr>Betygskriterier</vt:lpstr>
      <vt:lpstr>Momentschema</vt:lpstr>
      <vt:lpstr>Obligatorisk litteraturförteckning</vt:lpstr>
      <vt:lpstr>Läslogg</vt:lpstr>
      <vt:lpstr>Lathund, opponering</vt:lpstr>
      <vt:lpstr>Policy rörande fusk och plagiat</vt:lpstr>
    </vt:vector>
  </TitlesOfParts>
  <Company>Linköpings universitet</Company>
  <LinksUpToDate>false</LinksUpToDate>
  <CharactersWithSpaces>34531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Lisbeth Hurtig</dc:creator>
  <cp:lastModifiedBy>Lisbeth Hurtig</cp:lastModifiedBy>
  <cp:revision>323</cp:revision>
  <cp:lastPrinted>2016-01-25T10:46:00Z</cp:lastPrinted>
  <dcterms:created xsi:type="dcterms:W3CDTF">2014-02-04T18:28:00Z</dcterms:created>
  <dcterms:modified xsi:type="dcterms:W3CDTF">2018-12-18T10:11:00Z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0x0101009CE1F4A122138046889B0EDBADB0C01E</vt:lpwstr>
  </property>
</Properties>
</file>